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BE6C8" w14:textId="64E2FAE0" w:rsidR="00A3493E" w:rsidRDefault="005F76D8" w:rsidP="005F76D8">
      <w:pPr>
        <w:jc w:val="center"/>
        <w:rPr>
          <w:rFonts w:cs="Times New Roman (Body CS)"/>
          <w:caps/>
        </w:rPr>
      </w:pPr>
      <w:r w:rsidRPr="005F76D8">
        <w:rPr>
          <w:rFonts w:cs="Times New Roman (Body CS)"/>
          <w:caps/>
        </w:rPr>
        <w:t>Mapping Trustee Responsibilities and Other Tasks done by AMs in terms of which can be done from anywhere and which need local input</w:t>
      </w:r>
    </w:p>
    <w:p w14:paraId="5B50EB82" w14:textId="6024CB61" w:rsidR="005F76D8" w:rsidRDefault="003764AD" w:rsidP="003764AD">
      <w:pPr>
        <w:rPr>
          <w:rFonts w:cs="Times New Roman (Body CS)"/>
          <w:caps/>
        </w:rPr>
      </w:pPr>
      <w:r>
        <w:rPr>
          <w:rFonts w:cs="Times New Roman (Body CS)"/>
          <w:caps/>
        </w:rPr>
        <w:t>REsponsibiilties of Trustees</w:t>
      </w:r>
    </w:p>
    <w:tbl>
      <w:tblPr>
        <w:tblStyle w:val="TableGrid"/>
        <w:tblW w:w="0" w:type="auto"/>
        <w:tblLook w:val="04A0" w:firstRow="1" w:lastRow="0" w:firstColumn="1" w:lastColumn="0" w:noHBand="0" w:noVBand="1"/>
      </w:tblPr>
      <w:tblGrid>
        <w:gridCol w:w="2547"/>
        <w:gridCol w:w="3794"/>
        <w:gridCol w:w="3794"/>
        <w:gridCol w:w="3795"/>
      </w:tblGrid>
      <w:tr w:rsidR="005F76D8" w14:paraId="3A3BED58" w14:textId="77777777" w:rsidTr="00C03E08">
        <w:tc>
          <w:tcPr>
            <w:tcW w:w="2547" w:type="dxa"/>
          </w:tcPr>
          <w:p w14:paraId="7211E140" w14:textId="4E4E2252" w:rsidR="005F76D8" w:rsidRPr="005F76D8" w:rsidRDefault="00C03E08" w:rsidP="005F76D8">
            <w:pPr>
              <w:rPr>
                <w:rFonts w:cs="Times New Roman (Body CS)"/>
              </w:rPr>
            </w:pPr>
            <w:r>
              <w:rPr>
                <w:rFonts w:cs="Times New Roman (Body CS)"/>
              </w:rPr>
              <w:t>Area</w:t>
            </w:r>
            <w:r w:rsidR="005F76D8" w:rsidRPr="005F76D8">
              <w:rPr>
                <w:rFonts w:cs="Times New Roman (Body CS)"/>
              </w:rPr>
              <w:t xml:space="preserve"> of Res</w:t>
            </w:r>
            <w:r w:rsidR="005F76D8">
              <w:rPr>
                <w:rFonts w:cs="Times New Roman (Body CS)"/>
              </w:rPr>
              <w:t>p</w:t>
            </w:r>
            <w:r w:rsidR="005F76D8" w:rsidRPr="005F76D8">
              <w:rPr>
                <w:rFonts w:cs="Times New Roman (Body CS)"/>
              </w:rPr>
              <w:t>onsibility</w:t>
            </w:r>
          </w:p>
        </w:tc>
        <w:tc>
          <w:tcPr>
            <w:tcW w:w="3794" w:type="dxa"/>
          </w:tcPr>
          <w:p w14:paraId="32FB4937" w14:textId="2B94573F" w:rsidR="005F76D8" w:rsidRPr="005F76D8" w:rsidRDefault="005F76D8" w:rsidP="005F76D8">
            <w:pPr>
              <w:rPr>
                <w:rFonts w:cs="Times New Roman (Body CS)"/>
              </w:rPr>
            </w:pPr>
            <w:r w:rsidRPr="005F76D8">
              <w:rPr>
                <w:rFonts w:cs="Times New Roman (Body CS)"/>
              </w:rPr>
              <w:t>How local does it need to be</w:t>
            </w:r>
          </w:p>
        </w:tc>
        <w:tc>
          <w:tcPr>
            <w:tcW w:w="3794" w:type="dxa"/>
          </w:tcPr>
          <w:p w14:paraId="6D348B49" w14:textId="4216E1E3" w:rsidR="005F76D8" w:rsidRPr="005F76D8" w:rsidRDefault="005F76D8" w:rsidP="005F76D8">
            <w:pPr>
              <w:rPr>
                <w:rFonts w:cs="Times New Roman (Body CS)"/>
              </w:rPr>
            </w:pPr>
            <w:r w:rsidRPr="005F76D8">
              <w:rPr>
                <w:rFonts w:cs="Times New Roman (Body CS)"/>
              </w:rPr>
              <w:t>Advantages of doing it jointly</w:t>
            </w:r>
          </w:p>
        </w:tc>
        <w:tc>
          <w:tcPr>
            <w:tcW w:w="3795" w:type="dxa"/>
          </w:tcPr>
          <w:p w14:paraId="13D0543A" w14:textId="6F47B7F7" w:rsidR="005F76D8" w:rsidRPr="005F76D8" w:rsidRDefault="005F76D8" w:rsidP="005F76D8">
            <w:pPr>
              <w:rPr>
                <w:rFonts w:cs="Times New Roman (Body CS)"/>
              </w:rPr>
            </w:pPr>
            <w:r w:rsidRPr="005F76D8">
              <w:rPr>
                <w:rFonts w:cs="Times New Roman (Body CS)"/>
              </w:rPr>
              <w:t>Disadvantages of doing it jointly</w:t>
            </w:r>
          </w:p>
        </w:tc>
      </w:tr>
      <w:tr w:rsidR="005F76D8" w14:paraId="7A51C89F" w14:textId="77777777" w:rsidTr="00C03E08">
        <w:tc>
          <w:tcPr>
            <w:tcW w:w="2547" w:type="dxa"/>
          </w:tcPr>
          <w:p w14:paraId="280D0C42" w14:textId="4D8F731D" w:rsidR="005F76D8" w:rsidRPr="005F76D8" w:rsidRDefault="005F76D8" w:rsidP="005F76D8">
            <w:pPr>
              <w:rPr>
                <w:rFonts w:cs="Times New Roman (Body CS)"/>
                <w:b/>
                <w:bCs/>
              </w:rPr>
            </w:pPr>
            <w:r w:rsidRPr="005F76D8">
              <w:rPr>
                <w:rFonts w:cs="Times New Roman (Body CS)"/>
                <w:b/>
                <w:bCs/>
              </w:rPr>
              <w:t>Finance</w:t>
            </w:r>
          </w:p>
        </w:tc>
        <w:tc>
          <w:tcPr>
            <w:tcW w:w="3794" w:type="dxa"/>
          </w:tcPr>
          <w:p w14:paraId="179BF7CD" w14:textId="77777777" w:rsidR="005F76D8" w:rsidRPr="005F76D8" w:rsidRDefault="005F76D8" w:rsidP="005F76D8">
            <w:pPr>
              <w:rPr>
                <w:rFonts w:cs="Times New Roman (Body CS)"/>
              </w:rPr>
            </w:pPr>
          </w:p>
        </w:tc>
        <w:tc>
          <w:tcPr>
            <w:tcW w:w="3794" w:type="dxa"/>
          </w:tcPr>
          <w:p w14:paraId="557E3350" w14:textId="77777777" w:rsidR="005F76D8" w:rsidRPr="005F76D8" w:rsidRDefault="005F76D8" w:rsidP="005F76D8">
            <w:pPr>
              <w:rPr>
                <w:rFonts w:cs="Times New Roman (Body CS)"/>
              </w:rPr>
            </w:pPr>
          </w:p>
        </w:tc>
        <w:tc>
          <w:tcPr>
            <w:tcW w:w="3795" w:type="dxa"/>
          </w:tcPr>
          <w:p w14:paraId="6583549C" w14:textId="77777777" w:rsidR="005F76D8" w:rsidRPr="005F76D8" w:rsidRDefault="005F76D8" w:rsidP="005F76D8">
            <w:pPr>
              <w:rPr>
                <w:rFonts w:cs="Times New Roman (Body CS)"/>
              </w:rPr>
            </w:pPr>
          </w:p>
        </w:tc>
      </w:tr>
      <w:tr w:rsidR="005F76D8" w14:paraId="143520EF" w14:textId="77777777" w:rsidTr="00C03E08">
        <w:tc>
          <w:tcPr>
            <w:tcW w:w="2547" w:type="dxa"/>
          </w:tcPr>
          <w:p w14:paraId="2E8A87CE" w14:textId="29C1F4CD" w:rsidR="005F76D8" w:rsidRPr="005F76D8" w:rsidRDefault="005F76D8" w:rsidP="005F76D8">
            <w:pPr>
              <w:rPr>
                <w:rFonts w:cs="Times New Roman (Body CS)"/>
              </w:rPr>
            </w:pPr>
            <w:r>
              <w:rPr>
                <w:rFonts w:cs="Times New Roman (Body CS)"/>
              </w:rPr>
              <w:t>Budgeting</w:t>
            </w:r>
          </w:p>
        </w:tc>
        <w:tc>
          <w:tcPr>
            <w:tcW w:w="3794" w:type="dxa"/>
          </w:tcPr>
          <w:p w14:paraId="1388B00C" w14:textId="3EC08F2F" w:rsidR="005F76D8" w:rsidRPr="005F76D8" w:rsidRDefault="005F76D8" w:rsidP="005F76D8">
            <w:pPr>
              <w:rPr>
                <w:rFonts w:cs="Times New Roman (Body CS)"/>
              </w:rPr>
            </w:pPr>
            <w:r>
              <w:rPr>
                <w:rFonts w:cs="Times New Roman (Body CS)"/>
              </w:rPr>
              <w:t>That depends on the level of financial integration desired by the LMs/AMs</w:t>
            </w:r>
          </w:p>
        </w:tc>
        <w:tc>
          <w:tcPr>
            <w:tcW w:w="3794" w:type="dxa"/>
          </w:tcPr>
          <w:p w14:paraId="7DD67766" w14:textId="01D73DDD" w:rsidR="005F76D8" w:rsidRPr="005F76D8" w:rsidRDefault="005F76D8" w:rsidP="005F76D8">
            <w:pPr>
              <w:rPr>
                <w:rFonts w:cs="Times New Roman (Body CS)"/>
              </w:rPr>
            </w:pPr>
            <w:r>
              <w:rPr>
                <w:rFonts w:cs="Times New Roman (Body CS)"/>
              </w:rPr>
              <w:t>Provides overview of finances across the whole area (could be AM or Yorkshire-wide)</w:t>
            </w:r>
          </w:p>
        </w:tc>
        <w:tc>
          <w:tcPr>
            <w:tcW w:w="3795" w:type="dxa"/>
          </w:tcPr>
          <w:p w14:paraId="27AF895B" w14:textId="5DAD27DD" w:rsidR="005F76D8" w:rsidRPr="005F76D8" w:rsidRDefault="005F76D8" w:rsidP="005F76D8">
            <w:pPr>
              <w:rPr>
                <w:rFonts w:cs="Times New Roman (Body CS)"/>
              </w:rPr>
            </w:pPr>
            <w:r>
              <w:rPr>
                <w:rFonts w:cs="Times New Roman (Body CS)"/>
              </w:rPr>
              <w:t>Loss of local autonomy (may be more ‘felt’ than real); lack of local knowledge about needs and priorities; will it favour assets over witness?</w:t>
            </w:r>
          </w:p>
        </w:tc>
      </w:tr>
      <w:tr w:rsidR="005F76D8" w14:paraId="6F9FE019" w14:textId="77777777" w:rsidTr="00C03E08">
        <w:tc>
          <w:tcPr>
            <w:tcW w:w="2547" w:type="dxa"/>
          </w:tcPr>
          <w:p w14:paraId="553D1F21" w14:textId="52CCC1C9" w:rsidR="005F76D8" w:rsidRPr="005F76D8" w:rsidRDefault="005F76D8" w:rsidP="005F76D8">
            <w:pPr>
              <w:rPr>
                <w:rFonts w:cs="Times New Roman (Body CS)"/>
              </w:rPr>
            </w:pPr>
            <w:r>
              <w:rPr>
                <w:rFonts w:cs="Times New Roman (Body CS)"/>
              </w:rPr>
              <w:t>Day-to-day management of transactions (in and out)</w:t>
            </w:r>
          </w:p>
        </w:tc>
        <w:tc>
          <w:tcPr>
            <w:tcW w:w="3794" w:type="dxa"/>
          </w:tcPr>
          <w:p w14:paraId="24E01892" w14:textId="565FD14E" w:rsidR="005F76D8" w:rsidRPr="005F76D8" w:rsidRDefault="005F76D8" w:rsidP="005F76D8">
            <w:pPr>
              <w:rPr>
                <w:rFonts w:cs="Times New Roman (Body CS)"/>
              </w:rPr>
            </w:pPr>
            <w:r>
              <w:rPr>
                <w:rFonts w:cs="Times New Roman (Body CS)"/>
              </w:rPr>
              <w:t xml:space="preserve">Can be done centrally </w:t>
            </w:r>
          </w:p>
        </w:tc>
        <w:tc>
          <w:tcPr>
            <w:tcW w:w="3794" w:type="dxa"/>
          </w:tcPr>
          <w:p w14:paraId="441B5BE0" w14:textId="18392726" w:rsidR="005F76D8" w:rsidRPr="005F76D8" w:rsidRDefault="005F76D8" w:rsidP="005F76D8">
            <w:pPr>
              <w:rPr>
                <w:rFonts w:cs="Times New Roman (Body CS)"/>
              </w:rPr>
            </w:pPr>
            <w:r>
              <w:rPr>
                <w:rFonts w:cs="Times New Roman (Body CS)"/>
              </w:rPr>
              <w:t xml:space="preserve">This could be a job that could be paid </w:t>
            </w:r>
            <w:proofErr w:type="gramStart"/>
            <w:r>
              <w:rPr>
                <w:rFonts w:cs="Times New Roman (Body CS)"/>
              </w:rPr>
              <w:t>for</w:t>
            </w:r>
            <w:proofErr w:type="gramEnd"/>
            <w:r>
              <w:rPr>
                <w:rFonts w:cs="Times New Roman (Body CS)"/>
              </w:rPr>
              <w:t xml:space="preserve"> and release Treasurers/minimise the need for Treasurers</w:t>
            </w:r>
          </w:p>
        </w:tc>
        <w:tc>
          <w:tcPr>
            <w:tcW w:w="3795" w:type="dxa"/>
          </w:tcPr>
          <w:p w14:paraId="68A07B1C" w14:textId="390D44B0" w:rsidR="005F76D8" w:rsidRPr="005F76D8" w:rsidRDefault="005F76D8" w:rsidP="005F76D8">
            <w:pPr>
              <w:rPr>
                <w:rFonts w:cs="Times New Roman (Body CS)"/>
              </w:rPr>
            </w:pPr>
            <w:r>
              <w:rPr>
                <w:rFonts w:cs="Times New Roman (Body CS)"/>
              </w:rPr>
              <w:t xml:space="preserve">Could become overly bureaucratic and could also lead to lack of control at local level. Will still require local authorisation </w:t>
            </w:r>
            <w:proofErr w:type="gramStart"/>
            <w:r>
              <w:rPr>
                <w:rFonts w:cs="Times New Roman (Body CS)"/>
              </w:rPr>
              <w:t>as long as</w:t>
            </w:r>
            <w:proofErr w:type="gramEnd"/>
            <w:r>
              <w:rPr>
                <w:rFonts w:cs="Times New Roman (Body CS)"/>
              </w:rPr>
              <w:t xml:space="preserve"> there are local budgets</w:t>
            </w:r>
            <w:r w:rsidR="002A4163">
              <w:rPr>
                <w:rFonts w:cs="Times New Roman (Body CS)"/>
              </w:rPr>
              <w:t>.</w:t>
            </w:r>
          </w:p>
        </w:tc>
      </w:tr>
      <w:tr w:rsidR="005F76D8" w14:paraId="61A3F9BF" w14:textId="77777777" w:rsidTr="00C03E08">
        <w:tc>
          <w:tcPr>
            <w:tcW w:w="2547" w:type="dxa"/>
          </w:tcPr>
          <w:p w14:paraId="636513BE" w14:textId="2DC2A1D1" w:rsidR="005F76D8" w:rsidRPr="005F76D8" w:rsidRDefault="005F76D8" w:rsidP="005F76D8">
            <w:pPr>
              <w:rPr>
                <w:rFonts w:cs="Times New Roman (Body CS)"/>
              </w:rPr>
            </w:pPr>
            <w:r>
              <w:rPr>
                <w:rFonts w:cs="Times New Roman (Body CS)"/>
              </w:rPr>
              <w:t>Book-keeping</w:t>
            </w:r>
          </w:p>
        </w:tc>
        <w:tc>
          <w:tcPr>
            <w:tcW w:w="3794" w:type="dxa"/>
          </w:tcPr>
          <w:p w14:paraId="37B3592F" w14:textId="06B99913" w:rsidR="005F76D8" w:rsidRPr="005F76D8" w:rsidRDefault="005F76D8" w:rsidP="005F76D8">
            <w:pPr>
              <w:rPr>
                <w:rFonts w:cs="Times New Roman (Body CS)"/>
              </w:rPr>
            </w:pPr>
            <w:r>
              <w:rPr>
                <w:rFonts w:cs="Times New Roman (Body CS)"/>
              </w:rPr>
              <w:t>Can be done centrally if a common accounting package is used</w:t>
            </w:r>
          </w:p>
        </w:tc>
        <w:tc>
          <w:tcPr>
            <w:tcW w:w="3794" w:type="dxa"/>
          </w:tcPr>
          <w:p w14:paraId="79604EE3" w14:textId="59AEA648" w:rsidR="005F76D8" w:rsidRDefault="005F76D8" w:rsidP="005F76D8">
            <w:pPr>
              <w:rPr>
                <w:rFonts w:cs="Times New Roman (Body CS)"/>
              </w:rPr>
            </w:pPr>
            <w:r>
              <w:rPr>
                <w:rFonts w:cs="Times New Roman (Body CS)"/>
              </w:rPr>
              <w:t xml:space="preserve">This could be a job that could be paid </w:t>
            </w:r>
            <w:proofErr w:type="gramStart"/>
            <w:r>
              <w:rPr>
                <w:rFonts w:cs="Times New Roman (Body CS)"/>
              </w:rPr>
              <w:t>for</w:t>
            </w:r>
            <w:proofErr w:type="gramEnd"/>
            <w:r>
              <w:rPr>
                <w:rFonts w:cs="Times New Roman (Body CS)"/>
              </w:rPr>
              <w:t xml:space="preserve"> and release Treasurers</w:t>
            </w:r>
            <w:r w:rsidR="00343749">
              <w:rPr>
                <w:rFonts w:cs="Times New Roman (Body CS)"/>
              </w:rPr>
              <w:t xml:space="preserve"> </w:t>
            </w:r>
            <w:r>
              <w:rPr>
                <w:rFonts w:cs="Times New Roman (Body CS)"/>
              </w:rPr>
              <w:t>/minimise the need for Treasurers</w:t>
            </w:r>
          </w:p>
          <w:p w14:paraId="76712EE5" w14:textId="6448A7A8" w:rsidR="005F76D8" w:rsidRPr="005F76D8" w:rsidRDefault="005F76D8" w:rsidP="005F76D8">
            <w:pPr>
              <w:rPr>
                <w:rFonts w:cs="Times New Roman (Body CS)"/>
              </w:rPr>
            </w:pPr>
            <w:r>
              <w:rPr>
                <w:rFonts w:cs="Times New Roman (Body CS)"/>
              </w:rPr>
              <w:t>It could give Treasurers the time and ability to review what is happening financially rather than doing the actual book-keeping job</w:t>
            </w:r>
          </w:p>
        </w:tc>
        <w:tc>
          <w:tcPr>
            <w:tcW w:w="3795" w:type="dxa"/>
          </w:tcPr>
          <w:p w14:paraId="6F210AB0" w14:textId="4A3810D8" w:rsidR="005F76D8" w:rsidRPr="005F76D8" w:rsidRDefault="005F76D8" w:rsidP="005F76D8">
            <w:pPr>
              <w:rPr>
                <w:rFonts w:cs="Times New Roman (Body CS)"/>
              </w:rPr>
            </w:pPr>
            <w:r>
              <w:rPr>
                <w:rFonts w:cs="Times New Roman (Body CS)"/>
              </w:rPr>
              <w:t>If book-keeping is done centrally then Treasurers may feel that they lose control.</w:t>
            </w:r>
          </w:p>
        </w:tc>
      </w:tr>
      <w:tr w:rsidR="005F76D8" w14:paraId="261FF22F" w14:textId="77777777" w:rsidTr="00C03E08">
        <w:tc>
          <w:tcPr>
            <w:tcW w:w="2547" w:type="dxa"/>
          </w:tcPr>
          <w:p w14:paraId="6AB0FF4F" w14:textId="701BA0F0" w:rsidR="005F76D8" w:rsidRPr="005F76D8" w:rsidRDefault="002A4163" w:rsidP="005F76D8">
            <w:pPr>
              <w:rPr>
                <w:rFonts w:cs="Times New Roman (Body CS)"/>
              </w:rPr>
            </w:pPr>
            <w:r>
              <w:rPr>
                <w:rFonts w:cs="Times New Roman (Body CS)"/>
              </w:rPr>
              <w:t>Annual Accounts</w:t>
            </w:r>
          </w:p>
        </w:tc>
        <w:tc>
          <w:tcPr>
            <w:tcW w:w="3794" w:type="dxa"/>
          </w:tcPr>
          <w:p w14:paraId="233F5B42" w14:textId="483729B3" w:rsidR="005F76D8" w:rsidRPr="005F76D8" w:rsidRDefault="002A4163" w:rsidP="005F76D8">
            <w:pPr>
              <w:rPr>
                <w:rFonts w:cs="Times New Roman (Body CS)"/>
              </w:rPr>
            </w:pPr>
            <w:r>
              <w:rPr>
                <w:rFonts w:cs="Times New Roman (Body CS)"/>
              </w:rPr>
              <w:t>Can be done centrally if a common accounting package is used. So long as the AMs are separate charities this may be less useful, though. But if there was a desire to move towards one charity for all or several AMs then this would be necessary</w:t>
            </w:r>
          </w:p>
        </w:tc>
        <w:tc>
          <w:tcPr>
            <w:tcW w:w="3794" w:type="dxa"/>
          </w:tcPr>
          <w:p w14:paraId="509CB97C" w14:textId="1AC5A880" w:rsidR="005F76D8" w:rsidRPr="005F76D8" w:rsidRDefault="002A4163" w:rsidP="005F76D8">
            <w:pPr>
              <w:rPr>
                <w:rFonts w:cs="Times New Roman (Body CS)"/>
              </w:rPr>
            </w:pPr>
            <w:r>
              <w:rPr>
                <w:rFonts w:cs="Times New Roman (Body CS)"/>
              </w:rPr>
              <w:t>Can be done professionally and will take a lot of pressure off Treasurers and others</w:t>
            </w:r>
          </w:p>
        </w:tc>
        <w:tc>
          <w:tcPr>
            <w:tcW w:w="3795" w:type="dxa"/>
          </w:tcPr>
          <w:p w14:paraId="20E7A12D" w14:textId="77777777" w:rsidR="005F76D8" w:rsidRDefault="002A4163" w:rsidP="005F76D8">
            <w:pPr>
              <w:rPr>
                <w:rFonts w:cs="Times New Roman (Body CS)"/>
              </w:rPr>
            </w:pPr>
            <w:r>
              <w:rPr>
                <w:rFonts w:cs="Times New Roman (Body CS)"/>
              </w:rPr>
              <w:t>There are costs involved: full audit because it would be a larger charity (if all or several AMs join up).</w:t>
            </w:r>
          </w:p>
          <w:p w14:paraId="2DF0C409" w14:textId="77777777" w:rsidR="002A4163" w:rsidRDefault="002A4163" w:rsidP="005F76D8">
            <w:pPr>
              <w:rPr>
                <w:rFonts w:cs="Times New Roman (Body CS)"/>
              </w:rPr>
            </w:pPr>
            <w:r>
              <w:rPr>
                <w:rFonts w:cs="Times New Roman (Body CS)"/>
              </w:rPr>
              <w:t xml:space="preserve">Trustees would have to have a wider view across a larger charity; does that mean a larger Trustee body rather than several smaller ones? </w:t>
            </w:r>
          </w:p>
          <w:p w14:paraId="2784A0F7" w14:textId="612E83C6" w:rsidR="00343749" w:rsidRPr="005F76D8" w:rsidRDefault="00343749" w:rsidP="005F76D8">
            <w:pPr>
              <w:rPr>
                <w:rFonts w:cs="Times New Roman (Body CS)"/>
              </w:rPr>
            </w:pPr>
          </w:p>
        </w:tc>
      </w:tr>
      <w:tr w:rsidR="00C03E08" w14:paraId="4BE3A911" w14:textId="77777777" w:rsidTr="00C03E08">
        <w:tc>
          <w:tcPr>
            <w:tcW w:w="2547" w:type="dxa"/>
          </w:tcPr>
          <w:p w14:paraId="0B07FAFD" w14:textId="712B7B6A" w:rsidR="00C03E08" w:rsidRPr="00C03E08" w:rsidRDefault="00C03E08" w:rsidP="00C03E08">
            <w:pPr>
              <w:rPr>
                <w:rFonts w:cs="Times New Roman (Body CS)"/>
                <w:b/>
                <w:bCs/>
              </w:rPr>
            </w:pPr>
            <w:r>
              <w:rPr>
                <w:rFonts w:cs="Times New Roman (Body CS)"/>
              </w:rPr>
              <w:lastRenderedPageBreak/>
              <w:t>Area</w:t>
            </w:r>
            <w:r w:rsidRPr="005F76D8">
              <w:rPr>
                <w:rFonts w:cs="Times New Roman (Body CS)"/>
              </w:rPr>
              <w:t xml:space="preserve"> of Res</w:t>
            </w:r>
            <w:r>
              <w:rPr>
                <w:rFonts w:cs="Times New Roman (Body CS)"/>
              </w:rPr>
              <w:t>p</w:t>
            </w:r>
            <w:r w:rsidRPr="005F76D8">
              <w:rPr>
                <w:rFonts w:cs="Times New Roman (Body CS)"/>
              </w:rPr>
              <w:t>onsibility</w:t>
            </w:r>
          </w:p>
        </w:tc>
        <w:tc>
          <w:tcPr>
            <w:tcW w:w="3794" w:type="dxa"/>
          </w:tcPr>
          <w:p w14:paraId="4C347874" w14:textId="2C2A911D" w:rsidR="00C03E08" w:rsidRDefault="00C03E08" w:rsidP="00C03E08">
            <w:pPr>
              <w:rPr>
                <w:rFonts w:cs="Times New Roman (Body CS)"/>
              </w:rPr>
            </w:pPr>
            <w:r w:rsidRPr="005F76D8">
              <w:rPr>
                <w:rFonts w:cs="Times New Roman (Body CS)"/>
              </w:rPr>
              <w:t>How local does it need to be</w:t>
            </w:r>
          </w:p>
        </w:tc>
        <w:tc>
          <w:tcPr>
            <w:tcW w:w="3794" w:type="dxa"/>
          </w:tcPr>
          <w:p w14:paraId="13FDCAFE" w14:textId="780DC5E5" w:rsidR="00C03E08" w:rsidRDefault="00C03E08" w:rsidP="00C03E08">
            <w:pPr>
              <w:rPr>
                <w:rFonts w:cs="Times New Roman (Body CS)"/>
              </w:rPr>
            </w:pPr>
            <w:r w:rsidRPr="005F76D8">
              <w:rPr>
                <w:rFonts w:cs="Times New Roman (Body CS)"/>
              </w:rPr>
              <w:t>Advantages of doing it jointly</w:t>
            </w:r>
          </w:p>
        </w:tc>
        <w:tc>
          <w:tcPr>
            <w:tcW w:w="3795" w:type="dxa"/>
          </w:tcPr>
          <w:p w14:paraId="0A612561" w14:textId="436DE385" w:rsidR="00C03E08" w:rsidRDefault="00C03E08" w:rsidP="00C03E08">
            <w:pPr>
              <w:rPr>
                <w:rFonts w:cs="Times New Roman (Body CS)"/>
              </w:rPr>
            </w:pPr>
            <w:r w:rsidRPr="005F76D8">
              <w:rPr>
                <w:rFonts w:cs="Times New Roman (Body CS)"/>
              </w:rPr>
              <w:t>Disadvantages of doing it jointly</w:t>
            </w:r>
          </w:p>
        </w:tc>
      </w:tr>
      <w:tr w:rsidR="00C03E08" w14:paraId="785E2AD4" w14:textId="77777777" w:rsidTr="00C03E08">
        <w:tc>
          <w:tcPr>
            <w:tcW w:w="2547" w:type="dxa"/>
          </w:tcPr>
          <w:p w14:paraId="16E4E3A4" w14:textId="0E93B367" w:rsidR="00C03E08" w:rsidRPr="00C03E08" w:rsidRDefault="00C03E08" w:rsidP="00C03E08">
            <w:pPr>
              <w:rPr>
                <w:rFonts w:cs="Times New Roman (Body CS)"/>
                <w:b/>
                <w:bCs/>
              </w:rPr>
            </w:pPr>
            <w:r w:rsidRPr="00C03E08">
              <w:rPr>
                <w:rFonts w:cs="Times New Roman (Body CS)"/>
                <w:b/>
                <w:bCs/>
              </w:rPr>
              <w:t>Property</w:t>
            </w:r>
          </w:p>
        </w:tc>
        <w:tc>
          <w:tcPr>
            <w:tcW w:w="3794" w:type="dxa"/>
          </w:tcPr>
          <w:p w14:paraId="65FDCD30" w14:textId="77777777" w:rsidR="00C03E08" w:rsidRDefault="00C03E08" w:rsidP="00C03E08">
            <w:pPr>
              <w:rPr>
                <w:rFonts w:cs="Times New Roman (Body CS)"/>
              </w:rPr>
            </w:pPr>
          </w:p>
        </w:tc>
        <w:tc>
          <w:tcPr>
            <w:tcW w:w="3794" w:type="dxa"/>
          </w:tcPr>
          <w:p w14:paraId="54B596A2" w14:textId="77777777" w:rsidR="00C03E08" w:rsidRDefault="00C03E08" w:rsidP="00C03E08">
            <w:pPr>
              <w:rPr>
                <w:rFonts w:cs="Times New Roman (Body CS)"/>
              </w:rPr>
            </w:pPr>
          </w:p>
        </w:tc>
        <w:tc>
          <w:tcPr>
            <w:tcW w:w="3795" w:type="dxa"/>
          </w:tcPr>
          <w:p w14:paraId="5560A9C7" w14:textId="77777777" w:rsidR="00C03E08" w:rsidRDefault="00C03E08" w:rsidP="00C03E08">
            <w:pPr>
              <w:rPr>
                <w:rFonts w:cs="Times New Roman (Body CS)"/>
              </w:rPr>
            </w:pPr>
          </w:p>
        </w:tc>
      </w:tr>
      <w:tr w:rsidR="00C03E08" w14:paraId="3E96BC23" w14:textId="77777777" w:rsidTr="00C03E08">
        <w:tc>
          <w:tcPr>
            <w:tcW w:w="2547" w:type="dxa"/>
          </w:tcPr>
          <w:p w14:paraId="5EA378C9" w14:textId="034097B4" w:rsidR="00C03E08" w:rsidRDefault="00C03E08" w:rsidP="00C03E08">
            <w:pPr>
              <w:rPr>
                <w:rFonts w:cs="Times New Roman (Body CS)"/>
              </w:rPr>
            </w:pPr>
            <w:r>
              <w:rPr>
                <w:rFonts w:cs="Times New Roman (Body CS)"/>
              </w:rPr>
              <w:t>Managing the asset – Major Work</w:t>
            </w:r>
          </w:p>
        </w:tc>
        <w:tc>
          <w:tcPr>
            <w:tcW w:w="3794" w:type="dxa"/>
          </w:tcPr>
          <w:p w14:paraId="405DAD08" w14:textId="67D26669" w:rsidR="00C03E08" w:rsidRDefault="00C03E08" w:rsidP="00C03E08">
            <w:pPr>
              <w:rPr>
                <w:rFonts w:cs="Times New Roman (Body CS)"/>
              </w:rPr>
            </w:pPr>
            <w:r>
              <w:rPr>
                <w:rFonts w:cs="Times New Roman (Body CS)"/>
              </w:rPr>
              <w:t>Can be done centrally but only if there is someone employed to do it who has the necessary expertise. This won’t come cheap.</w:t>
            </w:r>
          </w:p>
        </w:tc>
        <w:tc>
          <w:tcPr>
            <w:tcW w:w="3794" w:type="dxa"/>
          </w:tcPr>
          <w:p w14:paraId="43E34248" w14:textId="77777777" w:rsidR="00C03E08" w:rsidRDefault="00C03E08" w:rsidP="00C03E08">
            <w:pPr>
              <w:rPr>
                <w:rFonts w:cs="Times New Roman (Body CS)"/>
              </w:rPr>
            </w:pPr>
            <w:r>
              <w:rPr>
                <w:rFonts w:cs="Times New Roman (Body CS)"/>
              </w:rPr>
              <w:t xml:space="preserve">Pooling of expertise and knowledge. Releasing the energy of </w:t>
            </w:r>
            <w:proofErr w:type="gramStart"/>
            <w:r>
              <w:rPr>
                <w:rFonts w:cs="Times New Roman (Body CS)"/>
              </w:rPr>
              <w:t>hard pressed</w:t>
            </w:r>
            <w:proofErr w:type="gramEnd"/>
            <w:r>
              <w:rPr>
                <w:rFonts w:cs="Times New Roman (Body CS)"/>
              </w:rPr>
              <w:t xml:space="preserve"> premises committees dealing with major works.</w:t>
            </w:r>
          </w:p>
          <w:p w14:paraId="089108DB" w14:textId="77777777" w:rsidR="00C03E08" w:rsidRDefault="00C03E08" w:rsidP="00C03E08">
            <w:pPr>
              <w:rPr>
                <w:rFonts w:cs="Times New Roman (Body CS)"/>
              </w:rPr>
            </w:pPr>
            <w:r>
              <w:rPr>
                <w:rFonts w:cs="Times New Roman (Body CS)"/>
              </w:rPr>
              <w:t>Pooling money over a wider number of Meeting Houses means that larger works can be contemplated.</w:t>
            </w:r>
          </w:p>
          <w:p w14:paraId="64C3E8F7" w14:textId="0F8D1281" w:rsidR="00C03E08" w:rsidRDefault="00C03E08" w:rsidP="00C03E08">
            <w:pPr>
              <w:rPr>
                <w:rFonts w:cs="Times New Roman (Body CS)"/>
              </w:rPr>
            </w:pPr>
            <w:r>
              <w:rPr>
                <w:rFonts w:cs="Times New Roman (Body CS)"/>
              </w:rPr>
              <w:t>Quota payments support a wider area.</w:t>
            </w:r>
          </w:p>
        </w:tc>
        <w:tc>
          <w:tcPr>
            <w:tcW w:w="3795" w:type="dxa"/>
          </w:tcPr>
          <w:p w14:paraId="01D17B95" w14:textId="77777777" w:rsidR="00C03E08" w:rsidRDefault="00C03E08" w:rsidP="00C03E08">
            <w:pPr>
              <w:rPr>
                <w:rFonts w:cs="Times New Roman (Body CS)"/>
              </w:rPr>
            </w:pPr>
            <w:r>
              <w:rPr>
                <w:rFonts w:cs="Times New Roman (Body CS)"/>
              </w:rPr>
              <w:t xml:space="preserve">Can lead to delays in progressing work; if there are a lot of calls on the expertise of the staff this can create bottle necks. Money pooled over a wider number of Meeting Houses can have disadvantages. What if </w:t>
            </w:r>
            <w:proofErr w:type="gramStart"/>
            <w:r>
              <w:rPr>
                <w:rFonts w:cs="Times New Roman (Body CS)"/>
              </w:rPr>
              <w:t>a number of</w:t>
            </w:r>
            <w:proofErr w:type="gramEnd"/>
            <w:r>
              <w:rPr>
                <w:rFonts w:cs="Times New Roman (Body CS)"/>
              </w:rPr>
              <w:t xml:space="preserve"> Meeting Houses need major works at the same time?</w:t>
            </w:r>
          </w:p>
          <w:p w14:paraId="5A7019A9" w14:textId="77777777" w:rsidR="00C03E08" w:rsidRDefault="00C03E08" w:rsidP="00C03E08">
            <w:pPr>
              <w:rPr>
                <w:rFonts w:cs="Times New Roman (Body CS)"/>
              </w:rPr>
            </w:pPr>
            <w:r>
              <w:rPr>
                <w:rFonts w:cs="Times New Roman (Body CS)"/>
              </w:rPr>
              <w:t>Quota payments may be resented if work isn’t progressed as fast as local Friends wish.</w:t>
            </w:r>
          </w:p>
          <w:p w14:paraId="4ACD3C7F" w14:textId="40E9510A" w:rsidR="00C03E08" w:rsidRDefault="00C03E08" w:rsidP="00C03E08">
            <w:pPr>
              <w:rPr>
                <w:rFonts w:cs="Times New Roman (Body CS)"/>
              </w:rPr>
            </w:pPr>
            <w:r>
              <w:rPr>
                <w:rFonts w:cs="Times New Roman (Body CS)"/>
              </w:rPr>
              <w:t>My experience with what was Six Weeks Meeting is that local premises committees still get involved with a lot of detail. This needs to be thought through at the outset.</w:t>
            </w:r>
          </w:p>
        </w:tc>
      </w:tr>
      <w:tr w:rsidR="00C03E08" w14:paraId="4FC322BA" w14:textId="77777777" w:rsidTr="00C03E08">
        <w:tc>
          <w:tcPr>
            <w:tcW w:w="2547" w:type="dxa"/>
          </w:tcPr>
          <w:p w14:paraId="0B7D25E8" w14:textId="6BDFE39B" w:rsidR="00C03E08" w:rsidRDefault="00C03E08" w:rsidP="00C03E08">
            <w:pPr>
              <w:rPr>
                <w:rFonts w:cs="Times New Roman (Body CS)"/>
              </w:rPr>
            </w:pPr>
            <w:r>
              <w:rPr>
                <w:rFonts w:cs="Times New Roman (Body CS)"/>
              </w:rPr>
              <w:t xml:space="preserve">Managing the asset – routine work and costs (including utilities, </w:t>
            </w:r>
            <w:proofErr w:type="gramStart"/>
            <w:r>
              <w:rPr>
                <w:rFonts w:cs="Times New Roman (Body CS)"/>
              </w:rPr>
              <w:t>cleaning</w:t>
            </w:r>
            <w:proofErr w:type="gramEnd"/>
            <w:r>
              <w:rPr>
                <w:rFonts w:cs="Times New Roman (Body CS)"/>
              </w:rPr>
              <w:t xml:space="preserve"> and gardening)</w:t>
            </w:r>
          </w:p>
        </w:tc>
        <w:tc>
          <w:tcPr>
            <w:tcW w:w="3794" w:type="dxa"/>
          </w:tcPr>
          <w:p w14:paraId="351C039E" w14:textId="77777777" w:rsidR="00C03E08" w:rsidRDefault="00C03E08" w:rsidP="00C03E08">
            <w:pPr>
              <w:rPr>
                <w:rFonts w:cs="Times New Roman (Body CS)"/>
              </w:rPr>
            </w:pPr>
            <w:r>
              <w:rPr>
                <w:rFonts w:cs="Times New Roman (Body CS)"/>
              </w:rPr>
              <w:t xml:space="preserve">There is a need to think through the level of work delegated upwards. </w:t>
            </w:r>
          </w:p>
          <w:p w14:paraId="5B23E708" w14:textId="7CC9144C" w:rsidR="00C03E08" w:rsidRDefault="00C03E08" w:rsidP="00C03E08">
            <w:pPr>
              <w:rPr>
                <w:rFonts w:cs="Times New Roman (Body CS)"/>
              </w:rPr>
            </w:pPr>
            <w:r>
              <w:rPr>
                <w:rFonts w:cs="Times New Roman (Body CS)"/>
              </w:rPr>
              <w:t xml:space="preserve">If utilities are purchased across </w:t>
            </w:r>
            <w:proofErr w:type="gramStart"/>
            <w:r>
              <w:rPr>
                <w:rFonts w:cs="Times New Roman (Body CS)"/>
              </w:rPr>
              <w:t>a number of</w:t>
            </w:r>
            <w:proofErr w:type="gramEnd"/>
            <w:r>
              <w:rPr>
                <w:rFonts w:cs="Times New Roman (Body CS)"/>
              </w:rPr>
              <w:t xml:space="preserve"> Meeting Houses there can be advantages in terms of price.</w:t>
            </w:r>
          </w:p>
        </w:tc>
        <w:tc>
          <w:tcPr>
            <w:tcW w:w="3794" w:type="dxa"/>
          </w:tcPr>
          <w:p w14:paraId="536B5177" w14:textId="77777777" w:rsidR="00C03E08" w:rsidRDefault="00C03E08" w:rsidP="00C03E08">
            <w:pPr>
              <w:rPr>
                <w:rFonts w:cs="Times New Roman (Body CS)"/>
              </w:rPr>
            </w:pPr>
            <w:r>
              <w:rPr>
                <w:rFonts w:cs="Times New Roman (Body CS)"/>
              </w:rPr>
              <w:t>Economies of scale; if there is a list of approved contractors it can streamline work and reduce costs.</w:t>
            </w:r>
          </w:p>
          <w:p w14:paraId="0B630F20" w14:textId="1D695348" w:rsidR="00C03E08" w:rsidRDefault="00C03E08" w:rsidP="00C03E08">
            <w:pPr>
              <w:rPr>
                <w:rFonts w:cs="Times New Roman (Body CS)"/>
              </w:rPr>
            </w:pPr>
            <w:r>
              <w:rPr>
                <w:rFonts w:cs="Times New Roman (Body CS)"/>
              </w:rPr>
              <w:t>Expertise especially with historic or listed buildings can be pooled better.</w:t>
            </w:r>
          </w:p>
        </w:tc>
        <w:tc>
          <w:tcPr>
            <w:tcW w:w="3795" w:type="dxa"/>
          </w:tcPr>
          <w:p w14:paraId="7ED8C5E7" w14:textId="77777777" w:rsidR="00C03E08" w:rsidRDefault="00C03E08" w:rsidP="00C03E08">
            <w:pPr>
              <w:rPr>
                <w:rFonts w:cs="Times New Roman (Body CS)"/>
              </w:rPr>
            </w:pPr>
            <w:r>
              <w:rPr>
                <w:rFonts w:cs="Times New Roman (Body CS)"/>
              </w:rPr>
              <w:t>The size of the geographic area may make it less feasible for small local contractors to get on the list.</w:t>
            </w:r>
          </w:p>
          <w:p w14:paraId="724803B5" w14:textId="69D3B1E0" w:rsidR="00C03E08" w:rsidRDefault="00C03E08" w:rsidP="00C03E08">
            <w:pPr>
              <w:rPr>
                <w:rFonts w:cs="Times New Roman (Body CS)"/>
              </w:rPr>
            </w:pPr>
            <w:r>
              <w:rPr>
                <w:rFonts w:cs="Times New Roman (Body CS)"/>
              </w:rPr>
              <w:t xml:space="preserve">What work is done and managed locally needs to be clear from the outset. This is even an issue within existing AMs. </w:t>
            </w:r>
          </w:p>
        </w:tc>
      </w:tr>
    </w:tbl>
    <w:p w14:paraId="3FC0D347" w14:textId="77777777" w:rsidR="00C03E08" w:rsidRDefault="00C03E08">
      <w:r>
        <w:br w:type="page"/>
      </w:r>
    </w:p>
    <w:tbl>
      <w:tblPr>
        <w:tblStyle w:val="TableGrid"/>
        <w:tblW w:w="0" w:type="auto"/>
        <w:tblLook w:val="04A0" w:firstRow="1" w:lastRow="0" w:firstColumn="1" w:lastColumn="0" w:noHBand="0" w:noVBand="1"/>
      </w:tblPr>
      <w:tblGrid>
        <w:gridCol w:w="2547"/>
        <w:gridCol w:w="3794"/>
        <w:gridCol w:w="3794"/>
        <w:gridCol w:w="3795"/>
      </w:tblGrid>
      <w:tr w:rsidR="00C03E08" w14:paraId="72EC4C6C" w14:textId="77777777" w:rsidTr="00C03E08">
        <w:tc>
          <w:tcPr>
            <w:tcW w:w="2547" w:type="dxa"/>
          </w:tcPr>
          <w:p w14:paraId="06658CDA" w14:textId="4ED43A75" w:rsidR="00C03E08" w:rsidRDefault="00C03E08" w:rsidP="00C03E08">
            <w:pPr>
              <w:rPr>
                <w:rFonts w:cs="Times New Roman (Body CS)"/>
              </w:rPr>
            </w:pPr>
            <w:r>
              <w:rPr>
                <w:rFonts w:cs="Times New Roman (Body CS)"/>
              </w:rPr>
              <w:lastRenderedPageBreak/>
              <w:t>Area</w:t>
            </w:r>
            <w:r w:rsidRPr="005F76D8">
              <w:rPr>
                <w:rFonts w:cs="Times New Roman (Body CS)"/>
              </w:rPr>
              <w:t xml:space="preserve"> of Res</w:t>
            </w:r>
            <w:r>
              <w:rPr>
                <w:rFonts w:cs="Times New Roman (Body CS)"/>
              </w:rPr>
              <w:t>p</w:t>
            </w:r>
            <w:r w:rsidRPr="005F76D8">
              <w:rPr>
                <w:rFonts w:cs="Times New Roman (Body CS)"/>
              </w:rPr>
              <w:t>onsibility</w:t>
            </w:r>
          </w:p>
        </w:tc>
        <w:tc>
          <w:tcPr>
            <w:tcW w:w="3794" w:type="dxa"/>
          </w:tcPr>
          <w:p w14:paraId="00D92ED6" w14:textId="3ED36848" w:rsidR="00C03E08" w:rsidRDefault="00C03E08" w:rsidP="00C03E08">
            <w:pPr>
              <w:rPr>
                <w:rFonts w:cs="Times New Roman (Body CS)"/>
              </w:rPr>
            </w:pPr>
            <w:r w:rsidRPr="005F76D8">
              <w:rPr>
                <w:rFonts w:cs="Times New Roman (Body CS)"/>
              </w:rPr>
              <w:t>How local does it need to be</w:t>
            </w:r>
          </w:p>
        </w:tc>
        <w:tc>
          <w:tcPr>
            <w:tcW w:w="3794" w:type="dxa"/>
          </w:tcPr>
          <w:p w14:paraId="26E67E97" w14:textId="4F545A76" w:rsidR="00C03E08" w:rsidRDefault="00C03E08" w:rsidP="00C03E08">
            <w:pPr>
              <w:rPr>
                <w:rFonts w:cs="Times New Roman (Body CS)"/>
              </w:rPr>
            </w:pPr>
            <w:r w:rsidRPr="005F76D8">
              <w:rPr>
                <w:rFonts w:cs="Times New Roman (Body CS)"/>
              </w:rPr>
              <w:t>Advantages of doing it jointly</w:t>
            </w:r>
          </w:p>
        </w:tc>
        <w:tc>
          <w:tcPr>
            <w:tcW w:w="3795" w:type="dxa"/>
          </w:tcPr>
          <w:p w14:paraId="73933F32" w14:textId="721F4591" w:rsidR="00C03E08" w:rsidRDefault="00C03E08" w:rsidP="00C03E08">
            <w:pPr>
              <w:rPr>
                <w:rFonts w:cs="Times New Roman (Body CS)"/>
              </w:rPr>
            </w:pPr>
            <w:r w:rsidRPr="005F76D8">
              <w:rPr>
                <w:rFonts w:cs="Times New Roman (Body CS)"/>
              </w:rPr>
              <w:t>Disadvantages of doing it jointly</w:t>
            </w:r>
          </w:p>
        </w:tc>
      </w:tr>
      <w:tr w:rsidR="00C03E08" w14:paraId="21F17CD4" w14:textId="77777777" w:rsidTr="00C03E08">
        <w:tc>
          <w:tcPr>
            <w:tcW w:w="2547" w:type="dxa"/>
          </w:tcPr>
          <w:p w14:paraId="089AC136" w14:textId="69BE2C92" w:rsidR="00C03E08" w:rsidRDefault="00C03E08" w:rsidP="00C03E08">
            <w:pPr>
              <w:rPr>
                <w:rFonts w:cs="Times New Roman (Body CS)"/>
              </w:rPr>
            </w:pPr>
            <w:r>
              <w:rPr>
                <w:rFonts w:cs="Times New Roman (Body CS)"/>
              </w:rPr>
              <w:t>Lettings - bookings</w:t>
            </w:r>
          </w:p>
        </w:tc>
        <w:tc>
          <w:tcPr>
            <w:tcW w:w="3794" w:type="dxa"/>
          </w:tcPr>
          <w:p w14:paraId="33F2F728" w14:textId="48FC68CC" w:rsidR="00C03E08" w:rsidRDefault="00C03E08" w:rsidP="00C03E08">
            <w:pPr>
              <w:rPr>
                <w:rFonts w:cs="Times New Roman (Body CS)"/>
              </w:rPr>
            </w:pPr>
            <w:r>
              <w:rPr>
                <w:rFonts w:cs="Times New Roman (Body CS)"/>
              </w:rPr>
              <w:t>Can be done centrally if there is a common booking system in place (online)</w:t>
            </w:r>
          </w:p>
        </w:tc>
        <w:tc>
          <w:tcPr>
            <w:tcW w:w="3794" w:type="dxa"/>
          </w:tcPr>
          <w:p w14:paraId="5795C214" w14:textId="77777777" w:rsidR="00C03E08" w:rsidRDefault="00C03E08" w:rsidP="00C03E08">
            <w:pPr>
              <w:rPr>
                <w:rFonts w:cs="Times New Roman (Body CS)"/>
              </w:rPr>
            </w:pPr>
            <w:r>
              <w:rPr>
                <w:rFonts w:cs="Times New Roman (Body CS)"/>
              </w:rPr>
              <w:t xml:space="preserve">One point of contact for potential building users; gives them more choice (if one place isn’t available another one – nearby – may </w:t>
            </w:r>
            <w:proofErr w:type="gramStart"/>
            <w:r>
              <w:rPr>
                <w:rFonts w:cs="Times New Roman (Body CS)"/>
              </w:rPr>
              <w:t>be;</w:t>
            </w:r>
            <w:proofErr w:type="gramEnd"/>
            <w:r>
              <w:rPr>
                <w:rFonts w:cs="Times New Roman (Body CS)"/>
              </w:rPr>
              <w:t xml:space="preserve"> this is only an advantage in areas with several Meeting Houses (i.e. York, Leeds)</w:t>
            </w:r>
          </w:p>
          <w:p w14:paraId="0B007866" w14:textId="01E9997F" w:rsidR="00C03E08" w:rsidRDefault="00C03E08" w:rsidP="00C03E08">
            <w:pPr>
              <w:rPr>
                <w:rFonts w:cs="Times New Roman (Body CS)"/>
              </w:rPr>
            </w:pPr>
            <w:r>
              <w:rPr>
                <w:rFonts w:cs="Times New Roman (Body CS)"/>
              </w:rPr>
              <w:t>Lettings becomes less reliant on one or a small number of Friends in each Meeting.</w:t>
            </w:r>
          </w:p>
        </w:tc>
        <w:tc>
          <w:tcPr>
            <w:tcW w:w="3795" w:type="dxa"/>
          </w:tcPr>
          <w:p w14:paraId="2C17A3BE" w14:textId="067ED693" w:rsidR="00C03E08" w:rsidRDefault="00C03E08" w:rsidP="00C03E08">
            <w:pPr>
              <w:rPr>
                <w:rFonts w:cs="Times New Roman (Body CS)"/>
              </w:rPr>
            </w:pPr>
            <w:r>
              <w:rPr>
                <w:rFonts w:cs="Times New Roman (Body CS)"/>
              </w:rPr>
              <w:t>Some long-term hirers have relationship with local Friends; maybe lost.</w:t>
            </w:r>
          </w:p>
        </w:tc>
      </w:tr>
      <w:tr w:rsidR="00C03E08" w14:paraId="04C75891" w14:textId="77777777" w:rsidTr="00C03E08">
        <w:tc>
          <w:tcPr>
            <w:tcW w:w="2547" w:type="dxa"/>
          </w:tcPr>
          <w:p w14:paraId="2165DD48" w14:textId="68011502" w:rsidR="00C03E08" w:rsidRDefault="00C03E08" w:rsidP="00C03E08">
            <w:pPr>
              <w:rPr>
                <w:rFonts w:cs="Times New Roman (Body CS)"/>
              </w:rPr>
            </w:pPr>
            <w:r>
              <w:rPr>
                <w:rFonts w:cs="Times New Roman (Body CS)"/>
              </w:rPr>
              <w:t>Lettings – making local arrangements</w:t>
            </w:r>
          </w:p>
        </w:tc>
        <w:tc>
          <w:tcPr>
            <w:tcW w:w="3794" w:type="dxa"/>
          </w:tcPr>
          <w:p w14:paraId="5BE6D6D1" w14:textId="52EACE70" w:rsidR="00C03E08" w:rsidRDefault="00C03E08" w:rsidP="00C03E08">
            <w:pPr>
              <w:rPr>
                <w:rFonts w:cs="Times New Roman (Body CS)"/>
              </w:rPr>
            </w:pPr>
            <w:r>
              <w:rPr>
                <w:rFonts w:cs="Times New Roman (Body CS)"/>
              </w:rPr>
              <w:t>Cannot be done centrally</w:t>
            </w:r>
          </w:p>
        </w:tc>
        <w:tc>
          <w:tcPr>
            <w:tcW w:w="3794" w:type="dxa"/>
          </w:tcPr>
          <w:p w14:paraId="41CBEA97" w14:textId="77777777" w:rsidR="00C03E08" w:rsidRDefault="00C03E08" w:rsidP="00C03E08">
            <w:pPr>
              <w:rPr>
                <w:rFonts w:cs="Times New Roman (Body CS)"/>
              </w:rPr>
            </w:pPr>
          </w:p>
        </w:tc>
        <w:tc>
          <w:tcPr>
            <w:tcW w:w="3795" w:type="dxa"/>
          </w:tcPr>
          <w:p w14:paraId="46F37474" w14:textId="798A8185" w:rsidR="00C03E08" w:rsidRDefault="00C03E08" w:rsidP="00C03E08">
            <w:pPr>
              <w:rPr>
                <w:rFonts w:cs="Times New Roman (Body CS)"/>
              </w:rPr>
            </w:pPr>
            <w:r>
              <w:rPr>
                <w:rFonts w:cs="Times New Roman (Body CS)"/>
              </w:rPr>
              <w:t xml:space="preserve">If there is a need to set up for hirers (heating, access, equipment, refreshments etc) this all needs to be done locally. </w:t>
            </w:r>
            <w:proofErr w:type="gramStart"/>
            <w:r>
              <w:rPr>
                <w:rFonts w:cs="Times New Roman (Body CS)"/>
              </w:rPr>
              <w:t>So</w:t>
            </w:r>
            <w:proofErr w:type="gramEnd"/>
            <w:r>
              <w:rPr>
                <w:rFonts w:cs="Times New Roman (Body CS)"/>
              </w:rPr>
              <w:t xml:space="preserve"> this would be an area where local Friends would still have to be involved and available unless local people are contracted to do this on a sessional basis – which could make for complicated employment relationships.</w:t>
            </w:r>
          </w:p>
        </w:tc>
      </w:tr>
      <w:tr w:rsidR="00C03E08" w14:paraId="26C2DF27" w14:textId="77777777" w:rsidTr="00C03E08">
        <w:tc>
          <w:tcPr>
            <w:tcW w:w="2547" w:type="dxa"/>
          </w:tcPr>
          <w:p w14:paraId="492ED91F" w14:textId="6E9CFDBF" w:rsidR="00C03E08" w:rsidRDefault="00C03E08" w:rsidP="00C03E08">
            <w:pPr>
              <w:rPr>
                <w:rFonts w:cs="Times New Roman (Body CS)"/>
              </w:rPr>
            </w:pPr>
            <w:r>
              <w:rPr>
                <w:rFonts w:cs="Times New Roman (Body CS)"/>
              </w:rPr>
              <w:t>Lettings – invoicing and chasing outstanding invoices</w:t>
            </w:r>
          </w:p>
        </w:tc>
        <w:tc>
          <w:tcPr>
            <w:tcW w:w="3794" w:type="dxa"/>
          </w:tcPr>
          <w:p w14:paraId="254C4DCF" w14:textId="3193A86C" w:rsidR="00C03E08" w:rsidRDefault="00C03E08" w:rsidP="00C03E08">
            <w:pPr>
              <w:rPr>
                <w:rFonts w:cs="Times New Roman (Body CS)"/>
              </w:rPr>
            </w:pPr>
            <w:r>
              <w:rPr>
                <w:rFonts w:cs="Times New Roman (Body CS)"/>
              </w:rPr>
              <w:t>Can be done centrally</w:t>
            </w:r>
          </w:p>
        </w:tc>
        <w:tc>
          <w:tcPr>
            <w:tcW w:w="3794" w:type="dxa"/>
          </w:tcPr>
          <w:p w14:paraId="7B51C5FA" w14:textId="50CD5879" w:rsidR="00C03E08" w:rsidRDefault="00C03E08" w:rsidP="00C03E08">
            <w:pPr>
              <w:rPr>
                <w:rFonts w:cs="Times New Roman (Body CS)"/>
              </w:rPr>
            </w:pPr>
            <w:r>
              <w:rPr>
                <w:rFonts w:cs="Times New Roman (Body CS)"/>
              </w:rPr>
              <w:t>Becomes a routine which means it is done more effectively.</w:t>
            </w:r>
          </w:p>
        </w:tc>
        <w:tc>
          <w:tcPr>
            <w:tcW w:w="3795" w:type="dxa"/>
          </w:tcPr>
          <w:p w14:paraId="0B25087A" w14:textId="3F32D035" w:rsidR="00C03E08" w:rsidRDefault="00C03E08" w:rsidP="00C03E08">
            <w:pPr>
              <w:rPr>
                <w:rFonts w:cs="Times New Roman (Body CS)"/>
              </w:rPr>
            </w:pPr>
            <w:r>
              <w:rPr>
                <w:rFonts w:cs="Times New Roman (Body CS)"/>
              </w:rPr>
              <w:t>No real advantages unless some hirers are locally known and there are sensitive issues.</w:t>
            </w:r>
          </w:p>
        </w:tc>
      </w:tr>
      <w:tr w:rsidR="00C03E08" w14:paraId="3DC8EB15" w14:textId="77777777" w:rsidTr="00C03E08">
        <w:tc>
          <w:tcPr>
            <w:tcW w:w="2547" w:type="dxa"/>
          </w:tcPr>
          <w:p w14:paraId="4074995A" w14:textId="0E7A89F4" w:rsidR="00C03E08" w:rsidRDefault="00C03E08" w:rsidP="00C03E08">
            <w:pPr>
              <w:rPr>
                <w:rFonts w:cs="Times New Roman (Body CS)"/>
              </w:rPr>
            </w:pPr>
            <w:r>
              <w:rPr>
                <w:rFonts w:cs="Times New Roman (Body CS)"/>
              </w:rPr>
              <w:t>Property – legal compliance</w:t>
            </w:r>
          </w:p>
        </w:tc>
        <w:tc>
          <w:tcPr>
            <w:tcW w:w="3794" w:type="dxa"/>
          </w:tcPr>
          <w:p w14:paraId="542BF68C" w14:textId="4034386F" w:rsidR="00C03E08" w:rsidRDefault="00C03E08" w:rsidP="00C03E08">
            <w:pPr>
              <w:rPr>
                <w:rFonts w:cs="Times New Roman (Body CS)"/>
              </w:rPr>
            </w:pPr>
            <w:r>
              <w:rPr>
                <w:rFonts w:cs="Times New Roman (Body CS)"/>
              </w:rPr>
              <w:t>Can be managed centrally but in terms of routine inspections may involve local Friends in LMs/AMs</w:t>
            </w:r>
          </w:p>
        </w:tc>
        <w:tc>
          <w:tcPr>
            <w:tcW w:w="3794" w:type="dxa"/>
          </w:tcPr>
          <w:p w14:paraId="359E456E" w14:textId="2B9F6F25" w:rsidR="00C03E08" w:rsidRDefault="00C03E08" w:rsidP="00C03E08">
            <w:pPr>
              <w:rPr>
                <w:rFonts w:cs="Times New Roman (Body CS)"/>
              </w:rPr>
            </w:pPr>
            <w:r>
              <w:rPr>
                <w:rFonts w:cs="Times New Roman (Body CS)"/>
              </w:rPr>
              <w:t>A standard approach taken; it becomes a routine with checklists and regular prompts from task lists.</w:t>
            </w:r>
          </w:p>
        </w:tc>
        <w:tc>
          <w:tcPr>
            <w:tcW w:w="3795" w:type="dxa"/>
          </w:tcPr>
          <w:p w14:paraId="13DA6E5F" w14:textId="2B982ED1" w:rsidR="00C03E08" w:rsidRDefault="00C03E08" w:rsidP="00C03E08">
            <w:pPr>
              <w:rPr>
                <w:rFonts w:cs="Times New Roman (Body CS)"/>
              </w:rPr>
            </w:pPr>
            <w:r>
              <w:rPr>
                <w:rFonts w:cs="Times New Roman (Body CS)"/>
              </w:rPr>
              <w:t>I see no real advantages to doing this locally. Having someone in each MH responsible for H&amp;S and other legal compliance means that key issues may end up being forgotten.</w:t>
            </w:r>
          </w:p>
        </w:tc>
      </w:tr>
    </w:tbl>
    <w:p w14:paraId="4A9E4035" w14:textId="77777777" w:rsidR="00C03E08" w:rsidRDefault="00C03E08">
      <w:r>
        <w:br w:type="page"/>
      </w:r>
    </w:p>
    <w:tbl>
      <w:tblPr>
        <w:tblStyle w:val="TableGrid"/>
        <w:tblW w:w="0" w:type="auto"/>
        <w:tblLook w:val="04A0" w:firstRow="1" w:lastRow="0" w:firstColumn="1" w:lastColumn="0" w:noHBand="0" w:noVBand="1"/>
      </w:tblPr>
      <w:tblGrid>
        <w:gridCol w:w="2547"/>
        <w:gridCol w:w="3794"/>
        <w:gridCol w:w="3794"/>
        <w:gridCol w:w="3795"/>
      </w:tblGrid>
      <w:tr w:rsidR="00C03E08" w14:paraId="7729F3E1" w14:textId="77777777" w:rsidTr="00C03E08">
        <w:tc>
          <w:tcPr>
            <w:tcW w:w="2547" w:type="dxa"/>
          </w:tcPr>
          <w:p w14:paraId="7D650E02" w14:textId="3B01758D" w:rsidR="00C03E08" w:rsidRDefault="00C03E08" w:rsidP="00C03E08">
            <w:pPr>
              <w:rPr>
                <w:rFonts w:cs="Times New Roman (Body CS)"/>
              </w:rPr>
            </w:pPr>
            <w:r>
              <w:rPr>
                <w:rFonts w:cs="Times New Roman (Body CS)"/>
              </w:rPr>
              <w:lastRenderedPageBreak/>
              <w:t>Area</w:t>
            </w:r>
            <w:r w:rsidRPr="005F76D8">
              <w:rPr>
                <w:rFonts w:cs="Times New Roman (Body CS)"/>
              </w:rPr>
              <w:t xml:space="preserve"> of Res</w:t>
            </w:r>
            <w:r>
              <w:rPr>
                <w:rFonts w:cs="Times New Roman (Body CS)"/>
              </w:rPr>
              <w:t>p</w:t>
            </w:r>
            <w:r w:rsidRPr="005F76D8">
              <w:rPr>
                <w:rFonts w:cs="Times New Roman (Body CS)"/>
              </w:rPr>
              <w:t>onsibility</w:t>
            </w:r>
          </w:p>
        </w:tc>
        <w:tc>
          <w:tcPr>
            <w:tcW w:w="3794" w:type="dxa"/>
          </w:tcPr>
          <w:p w14:paraId="28D75119" w14:textId="42076E46" w:rsidR="00C03E08" w:rsidRDefault="00C03E08" w:rsidP="00C03E08">
            <w:pPr>
              <w:rPr>
                <w:rFonts w:cs="Times New Roman (Body CS)"/>
              </w:rPr>
            </w:pPr>
            <w:r w:rsidRPr="005F76D8">
              <w:rPr>
                <w:rFonts w:cs="Times New Roman (Body CS)"/>
              </w:rPr>
              <w:t>How local does it need to be</w:t>
            </w:r>
          </w:p>
        </w:tc>
        <w:tc>
          <w:tcPr>
            <w:tcW w:w="3794" w:type="dxa"/>
          </w:tcPr>
          <w:p w14:paraId="674EF4FC" w14:textId="321E5B48" w:rsidR="00C03E08" w:rsidRDefault="00C03E08" w:rsidP="00C03E08">
            <w:pPr>
              <w:rPr>
                <w:rFonts w:cs="Times New Roman (Body CS)"/>
              </w:rPr>
            </w:pPr>
            <w:r w:rsidRPr="005F76D8">
              <w:rPr>
                <w:rFonts w:cs="Times New Roman (Body CS)"/>
              </w:rPr>
              <w:t>Advantages of doing it jointly</w:t>
            </w:r>
          </w:p>
        </w:tc>
        <w:tc>
          <w:tcPr>
            <w:tcW w:w="3795" w:type="dxa"/>
          </w:tcPr>
          <w:p w14:paraId="5B195DA2" w14:textId="51A0A98E" w:rsidR="00C03E08" w:rsidRDefault="00C03E08" w:rsidP="00C03E08">
            <w:pPr>
              <w:rPr>
                <w:rFonts w:cs="Times New Roman (Body CS)"/>
              </w:rPr>
            </w:pPr>
            <w:r w:rsidRPr="005F76D8">
              <w:rPr>
                <w:rFonts w:cs="Times New Roman (Body CS)"/>
              </w:rPr>
              <w:t>Disadvantages of doing it jointly</w:t>
            </w:r>
          </w:p>
        </w:tc>
      </w:tr>
      <w:tr w:rsidR="00C03E08" w14:paraId="7585AB95" w14:textId="77777777" w:rsidTr="00C03E08">
        <w:tc>
          <w:tcPr>
            <w:tcW w:w="2547" w:type="dxa"/>
          </w:tcPr>
          <w:p w14:paraId="0D178C06" w14:textId="34BCD0AD" w:rsidR="00C03E08" w:rsidRDefault="00C03E08" w:rsidP="00C03E08">
            <w:pPr>
              <w:rPr>
                <w:rFonts w:cs="Times New Roman (Body CS)"/>
              </w:rPr>
            </w:pPr>
            <w:r>
              <w:rPr>
                <w:rFonts w:cs="Times New Roman (Body CS)"/>
              </w:rPr>
              <w:t>Property – Insurance</w:t>
            </w:r>
          </w:p>
        </w:tc>
        <w:tc>
          <w:tcPr>
            <w:tcW w:w="3794" w:type="dxa"/>
          </w:tcPr>
          <w:p w14:paraId="5B6388C3" w14:textId="27689BEB" w:rsidR="00C03E08" w:rsidRDefault="00C03E08" w:rsidP="00C03E08">
            <w:pPr>
              <w:rPr>
                <w:rFonts w:cs="Times New Roman (Body CS)"/>
              </w:rPr>
            </w:pPr>
            <w:r>
              <w:rPr>
                <w:rFonts w:cs="Times New Roman (Body CS)"/>
              </w:rPr>
              <w:t xml:space="preserve">Can be done centrally and arguably should be done centrally </w:t>
            </w:r>
          </w:p>
        </w:tc>
        <w:tc>
          <w:tcPr>
            <w:tcW w:w="3794" w:type="dxa"/>
          </w:tcPr>
          <w:p w14:paraId="14827EBA" w14:textId="07D890DA" w:rsidR="00C03E08" w:rsidRDefault="00C03E08" w:rsidP="00C03E08">
            <w:pPr>
              <w:rPr>
                <w:rFonts w:cs="Times New Roman (Body CS)"/>
              </w:rPr>
            </w:pPr>
            <w:r>
              <w:rPr>
                <w:rFonts w:cs="Times New Roman (Body CS)"/>
              </w:rPr>
              <w:t>Economies of scale</w:t>
            </w:r>
          </w:p>
        </w:tc>
        <w:tc>
          <w:tcPr>
            <w:tcW w:w="3795" w:type="dxa"/>
          </w:tcPr>
          <w:p w14:paraId="6D446FE6" w14:textId="2C70E66C" w:rsidR="00C03E08" w:rsidRDefault="00C03E08" w:rsidP="00C03E08">
            <w:pPr>
              <w:rPr>
                <w:rFonts w:cs="Times New Roman (Body CS)"/>
              </w:rPr>
            </w:pPr>
            <w:r>
              <w:rPr>
                <w:rFonts w:cs="Times New Roman (Body CS)"/>
              </w:rPr>
              <w:t>No advantages I can see.</w:t>
            </w:r>
          </w:p>
        </w:tc>
      </w:tr>
      <w:tr w:rsidR="00343749" w14:paraId="6194D724" w14:textId="77777777" w:rsidTr="00C03E08">
        <w:tc>
          <w:tcPr>
            <w:tcW w:w="2547" w:type="dxa"/>
          </w:tcPr>
          <w:p w14:paraId="6DFDF06E" w14:textId="3F5C61CF" w:rsidR="00343749" w:rsidRPr="00343749" w:rsidRDefault="00343749" w:rsidP="00C03E08">
            <w:pPr>
              <w:rPr>
                <w:rFonts w:cs="Times New Roman (Body CS)"/>
              </w:rPr>
            </w:pPr>
            <w:r w:rsidRPr="00343749">
              <w:rPr>
                <w:rFonts w:cs="Times New Roman (Body CS)"/>
              </w:rPr>
              <w:t>Property – Burial Grounds</w:t>
            </w:r>
          </w:p>
        </w:tc>
        <w:tc>
          <w:tcPr>
            <w:tcW w:w="3794" w:type="dxa"/>
          </w:tcPr>
          <w:p w14:paraId="41FDA220" w14:textId="2775003C" w:rsidR="00343749" w:rsidRDefault="00343749" w:rsidP="00C03E08">
            <w:pPr>
              <w:rPr>
                <w:rFonts w:cs="Times New Roman (Body CS)"/>
              </w:rPr>
            </w:pPr>
            <w:r>
              <w:rPr>
                <w:rFonts w:cs="Times New Roman (Body CS)"/>
              </w:rPr>
              <w:t>Can be done centrally and this might lead to greater pooling of expertise</w:t>
            </w:r>
          </w:p>
        </w:tc>
        <w:tc>
          <w:tcPr>
            <w:tcW w:w="3794" w:type="dxa"/>
          </w:tcPr>
          <w:p w14:paraId="3A416A56" w14:textId="281BBAC3" w:rsidR="00343749" w:rsidRDefault="00343749" w:rsidP="00C03E08">
            <w:pPr>
              <w:rPr>
                <w:rFonts w:cs="Times New Roman (Body CS)"/>
              </w:rPr>
            </w:pPr>
            <w:r>
              <w:rPr>
                <w:rFonts w:cs="Times New Roman (Body CS)"/>
              </w:rPr>
              <w:t>Pooling of expertise</w:t>
            </w:r>
          </w:p>
        </w:tc>
        <w:tc>
          <w:tcPr>
            <w:tcW w:w="3795" w:type="dxa"/>
          </w:tcPr>
          <w:p w14:paraId="7A992E5E" w14:textId="6529EBB1" w:rsidR="00343749" w:rsidRDefault="00343749" w:rsidP="00C03E08">
            <w:pPr>
              <w:rPr>
                <w:rFonts w:cs="Times New Roman (Body CS)"/>
              </w:rPr>
            </w:pPr>
            <w:proofErr w:type="gramStart"/>
            <w:r>
              <w:rPr>
                <w:rFonts w:cs="Times New Roman (Body CS)"/>
              </w:rPr>
              <w:t>With regard to</w:t>
            </w:r>
            <w:proofErr w:type="gramEnd"/>
            <w:r>
              <w:rPr>
                <w:rFonts w:cs="Times New Roman (Body CS)"/>
              </w:rPr>
              <w:t xml:space="preserve"> the upkeep of burial grounds and the management and oversight of actual burials etc this is likely to remain in part a local function.</w:t>
            </w:r>
          </w:p>
        </w:tc>
      </w:tr>
      <w:tr w:rsidR="00C03E08" w14:paraId="42BE1CBE" w14:textId="77777777" w:rsidTr="00C03E08">
        <w:tc>
          <w:tcPr>
            <w:tcW w:w="2547" w:type="dxa"/>
          </w:tcPr>
          <w:p w14:paraId="2634FDDA" w14:textId="32177E17" w:rsidR="00C03E08" w:rsidRPr="00C03E08" w:rsidRDefault="00C03E08" w:rsidP="00C03E08">
            <w:pPr>
              <w:rPr>
                <w:rFonts w:cs="Times New Roman (Body CS)"/>
                <w:b/>
                <w:bCs/>
              </w:rPr>
            </w:pPr>
            <w:r w:rsidRPr="00C03E08">
              <w:rPr>
                <w:rFonts w:cs="Times New Roman (Body CS)"/>
                <w:b/>
                <w:bCs/>
              </w:rPr>
              <w:t>Employment</w:t>
            </w:r>
          </w:p>
        </w:tc>
        <w:tc>
          <w:tcPr>
            <w:tcW w:w="3794" w:type="dxa"/>
          </w:tcPr>
          <w:p w14:paraId="59FB577B" w14:textId="77777777" w:rsidR="00C03E08" w:rsidRDefault="00C03E08" w:rsidP="00C03E08">
            <w:pPr>
              <w:rPr>
                <w:rFonts w:cs="Times New Roman (Body CS)"/>
              </w:rPr>
            </w:pPr>
          </w:p>
        </w:tc>
        <w:tc>
          <w:tcPr>
            <w:tcW w:w="3794" w:type="dxa"/>
          </w:tcPr>
          <w:p w14:paraId="1A57E7DF" w14:textId="77777777" w:rsidR="00C03E08" w:rsidRDefault="00C03E08" w:rsidP="00C03E08">
            <w:pPr>
              <w:rPr>
                <w:rFonts w:cs="Times New Roman (Body CS)"/>
              </w:rPr>
            </w:pPr>
          </w:p>
        </w:tc>
        <w:tc>
          <w:tcPr>
            <w:tcW w:w="3795" w:type="dxa"/>
          </w:tcPr>
          <w:p w14:paraId="396715DA" w14:textId="77777777" w:rsidR="00C03E08" w:rsidRDefault="00C03E08" w:rsidP="00C03E08">
            <w:pPr>
              <w:rPr>
                <w:rFonts w:cs="Times New Roman (Body CS)"/>
              </w:rPr>
            </w:pPr>
          </w:p>
        </w:tc>
      </w:tr>
      <w:tr w:rsidR="00C03E08" w14:paraId="04E37F4A" w14:textId="77777777" w:rsidTr="00C03E08">
        <w:tc>
          <w:tcPr>
            <w:tcW w:w="2547" w:type="dxa"/>
          </w:tcPr>
          <w:p w14:paraId="389200DE" w14:textId="647A13AD" w:rsidR="00C03E08" w:rsidRPr="00C03E08" w:rsidRDefault="00C03E08" w:rsidP="00C03E08">
            <w:pPr>
              <w:rPr>
                <w:rFonts w:cs="Times New Roman (Body CS)"/>
              </w:rPr>
            </w:pPr>
            <w:r>
              <w:rPr>
                <w:rFonts w:cs="Times New Roman (Body CS)"/>
              </w:rPr>
              <w:t>Employment – Recruitment</w:t>
            </w:r>
          </w:p>
        </w:tc>
        <w:tc>
          <w:tcPr>
            <w:tcW w:w="3794" w:type="dxa"/>
          </w:tcPr>
          <w:p w14:paraId="54381FAF" w14:textId="53FAEAE3" w:rsidR="00C03E08" w:rsidRDefault="00C03E08" w:rsidP="00C03E08">
            <w:pPr>
              <w:rPr>
                <w:rFonts w:cs="Times New Roman (Body CS)"/>
              </w:rPr>
            </w:pPr>
            <w:r>
              <w:rPr>
                <w:rFonts w:cs="Times New Roman (Body CS)"/>
              </w:rPr>
              <w:t>Policies and procedures can be agreed centrally</w:t>
            </w:r>
          </w:p>
        </w:tc>
        <w:tc>
          <w:tcPr>
            <w:tcW w:w="3794" w:type="dxa"/>
          </w:tcPr>
          <w:p w14:paraId="08247104" w14:textId="6DC68A58" w:rsidR="00C03E08" w:rsidRDefault="00C03E08" w:rsidP="00C03E08">
            <w:pPr>
              <w:rPr>
                <w:rFonts w:cs="Times New Roman (Body CS)"/>
              </w:rPr>
            </w:pPr>
            <w:r>
              <w:rPr>
                <w:rFonts w:cs="Times New Roman (Body CS)"/>
              </w:rPr>
              <w:t>It means that the process of recruitment is conducted in line with legal requirements</w:t>
            </w:r>
          </w:p>
        </w:tc>
        <w:tc>
          <w:tcPr>
            <w:tcW w:w="3795" w:type="dxa"/>
          </w:tcPr>
          <w:p w14:paraId="79106444" w14:textId="4033DA06" w:rsidR="00C03E08" w:rsidRDefault="00C03E08" w:rsidP="00C03E08">
            <w:pPr>
              <w:rPr>
                <w:rFonts w:cs="Times New Roman (Body CS)"/>
              </w:rPr>
            </w:pPr>
            <w:r>
              <w:rPr>
                <w:rFonts w:cs="Times New Roman (Body CS)"/>
              </w:rPr>
              <w:t>Not so much a disadvantage but elements of the procedure will need to be managed locally especially for part time jobs on relatively low wages</w:t>
            </w:r>
          </w:p>
        </w:tc>
      </w:tr>
      <w:tr w:rsidR="00C03E08" w14:paraId="0C4D6554" w14:textId="77777777" w:rsidTr="00C03E08">
        <w:tc>
          <w:tcPr>
            <w:tcW w:w="2547" w:type="dxa"/>
          </w:tcPr>
          <w:p w14:paraId="49318951" w14:textId="54D70801" w:rsidR="00C03E08" w:rsidRDefault="00C03E08" w:rsidP="00C03E08">
            <w:pPr>
              <w:rPr>
                <w:rFonts w:cs="Times New Roman (Body CS)"/>
              </w:rPr>
            </w:pPr>
            <w:r>
              <w:rPr>
                <w:rFonts w:cs="Times New Roman (Body CS)"/>
              </w:rPr>
              <w:t>Employment – Contracts</w:t>
            </w:r>
          </w:p>
        </w:tc>
        <w:tc>
          <w:tcPr>
            <w:tcW w:w="3794" w:type="dxa"/>
          </w:tcPr>
          <w:p w14:paraId="0C6DC797" w14:textId="70DB72A6" w:rsidR="00C03E08" w:rsidRDefault="00C03E08" w:rsidP="00C03E08">
            <w:pPr>
              <w:rPr>
                <w:rFonts w:cs="Times New Roman (Body CS)"/>
              </w:rPr>
            </w:pPr>
            <w:r>
              <w:rPr>
                <w:rFonts w:cs="Times New Roman (Body CS)"/>
              </w:rPr>
              <w:t>Can be done centrally</w:t>
            </w:r>
          </w:p>
        </w:tc>
        <w:tc>
          <w:tcPr>
            <w:tcW w:w="3794" w:type="dxa"/>
          </w:tcPr>
          <w:p w14:paraId="6A8E9331" w14:textId="007659D9" w:rsidR="00C03E08" w:rsidRDefault="00C03E08" w:rsidP="00C03E08">
            <w:pPr>
              <w:rPr>
                <w:rFonts w:cs="Times New Roman (Body CS)"/>
              </w:rPr>
            </w:pPr>
            <w:r>
              <w:rPr>
                <w:rFonts w:cs="Times New Roman (Body CS)"/>
              </w:rPr>
              <w:t xml:space="preserve">Contracts will be standardised and can be operated on a menu depending on the job; legal requirements are met systematically; contracts aren’t developed </w:t>
            </w:r>
            <w:proofErr w:type="gramStart"/>
            <w:r>
              <w:rPr>
                <w:rFonts w:cs="Times New Roman (Body CS)"/>
              </w:rPr>
              <w:t>over and over again</w:t>
            </w:r>
            <w:proofErr w:type="gramEnd"/>
            <w:r>
              <w:rPr>
                <w:rFonts w:cs="Times New Roman (Body CS)"/>
              </w:rPr>
              <w:t>.</w:t>
            </w:r>
          </w:p>
        </w:tc>
        <w:tc>
          <w:tcPr>
            <w:tcW w:w="3795" w:type="dxa"/>
          </w:tcPr>
          <w:p w14:paraId="7AB1A680" w14:textId="6B95FDDA" w:rsidR="00C03E08" w:rsidRDefault="00C03E08" w:rsidP="00C03E08">
            <w:pPr>
              <w:rPr>
                <w:rFonts w:cs="Times New Roman (Body CS)"/>
              </w:rPr>
            </w:pPr>
            <w:r>
              <w:rPr>
                <w:rFonts w:cs="Times New Roman (Body CS)"/>
              </w:rPr>
              <w:t>Allows for local variations in contracts but this could be covered by a menu of options if done jointly.</w:t>
            </w:r>
          </w:p>
        </w:tc>
      </w:tr>
      <w:tr w:rsidR="00C03E08" w14:paraId="2D235CED" w14:textId="77777777" w:rsidTr="00C03E08">
        <w:tc>
          <w:tcPr>
            <w:tcW w:w="2547" w:type="dxa"/>
          </w:tcPr>
          <w:p w14:paraId="0438B2E7" w14:textId="4F09B133" w:rsidR="00C03E08" w:rsidRDefault="00C03E08" w:rsidP="00C03E08">
            <w:pPr>
              <w:rPr>
                <w:rFonts w:cs="Times New Roman (Body CS)"/>
              </w:rPr>
            </w:pPr>
            <w:r>
              <w:rPr>
                <w:rFonts w:cs="Times New Roman (Body CS)"/>
              </w:rPr>
              <w:t>Employment – Policies</w:t>
            </w:r>
            <w:r w:rsidR="008D1CCF">
              <w:rPr>
                <w:rFonts w:cs="Times New Roman (Body CS)"/>
              </w:rPr>
              <w:t xml:space="preserve"> including Lone Working</w:t>
            </w:r>
          </w:p>
        </w:tc>
        <w:tc>
          <w:tcPr>
            <w:tcW w:w="3794" w:type="dxa"/>
          </w:tcPr>
          <w:p w14:paraId="0E33FB79" w14:textId="3F506ED2" w:rsidR="00C03E08" w:rsidRDefault="00C03E08" w:rsidP="00C03E08">
            <w:pPr>
              <w:rPr>
                <w:rFonts w:cs="Times New Roman (Body CS)"/>
              </w:rPr>
            </w:pPr>
            <w:r>
              <w:rPr>
                <w:rFonts w:cs="Times New Roman (Body CS)"/>
              </w:rPr>
              <w:t>Can be done centrally but it isn’t always appropriate to operate the same policies across a wide range of situations (e.g., sick pay)</w:t>
            </w:r>
          </w:p>
        </w:tc>
        <w:tc>
          <w:tcPr>
            <w:tcW w:w="3794" w:type="dxa"/>
          </w:tcPr>
          <w:p w14:paraId="7B43033B" w14:textId="448C1F76" w:rsidR="00C03E08" w:rsidRDefault="00C03E08" w:rsidP="00C03E08">
            <w:pPr>
              <w:rPr>
                <w:rFonts w:cs="Times New Roman (Body CS)"/>
              </w:rPr>
            </w:pPr>
            <w:r>
              <w:rPr>
                <w:rFonts w:cs="Times New Roman (Body CS)"/>
              </w:rPr>
              <w:t>Less work if policies are only reviewed once for a wider area. Economies of scale in terms of work.</w:t>
            </w:r>
          </w:p>
        </w:tc>
        <w:tc>
          <w:tcPr>
            <w:tcW w:w="3795" w:type="dxa"/>
          </w:tcPr>
          <w:p w14:paraId="54DFEA10" w14:textId="3D50DCF9" w:rsidR="00C03E08" w:rsidRDefault="00C03E08" w:rsidP="00C03E08">
            <w:pPr>
              <w:rPr>
                <w:rFonts w:cs="Times New Roman (Body CS)"/>
              </w:rPr>
            </w:pPr>
            <w:r>
              <w:rPr>
                <w:rFonts w:cs="Times New Roman (Body CS)"/>
              </w:rPr>
              <w:t>Can have locally agreed policies and T&amp;Cs that are appropriate to the local circumstances.</w:t>
            </w:r>
          </w:p>
        </w:tc>
      </w:tr>
    </w:tbl>
    <w:p w14:paraId="0B721B6B" w14:textId="77777777" w:rsidR="00343749" w:rsidRDefault="00343749">
      <w:r>
        <w:br w:type="page"/>
      </w:r>
    </w:p>
    <w:tbl>
      <w:tblPr>
        <w:tblStyle w:val="TableGrid"/>
        <w:tblW w:w="0" w:type="auto"/>
        <w:tblLook w:val="04A0" w:firstRow="1" w:lastRow="0" w:firstColumn="1" w:lastColumn="0" w:noHBand="0" w:noVBand="1"/>
      </w:tblPr>
      <w:tblGrid>
        <w:gridCol w:w="2547"/>
        <w:gridCol w:w="3794"/>
        <w:gridCol w:w="3794"/>
        <w:gridCol w:w="3795"/>
      </w:tblGrid>
      <w:tr w:rsidR="00343749" w14:paraId="47F6706E" w14:textId="77777777" w:rsidTr="00C03E08">
        <w:tc>
          <w:tcPr>
            <w:tcW w:w="2547" w:type="dxa"/>
          </w:tcPr>
          <w:p w14:paraId="59600D8C" w14:textId="0F2DA1BE" w:rsidR="00343749" w:rsidRDefault="00343749" w:rsidP="00343749">
            <w:pPr>
              <w:rPr>
                <w:rFonts w:cs="Times New Roman (Body CS)"/>
              </w:rPr>
            </w:pPr>
            <w:r>
              <w:rPr>
                <w:rFonts w:cs="Times New Roman (Body CS)"/>
              </w:rPr>
              <w:lastRenderedPageBreak/>
              <w:t>Area</w:t>
            </w:r>
            <w:r w:rsidRPr="005F76D8">
              <w:rPr>
                <w:rFonts w:cs="Times New Roman (Body CS)"/>
              </w:rPr>
              <w:t xml:space="preserve"> of Res</w:t>
            </w:r>
            <w:r>
              <w:rPr>
                <w:rFonts w:cs="Times New Roman (Body CS)"/>
              </w:rPr>
              <w:t>p</w:t>
            </w:r>
            <w:r w:rsidRPr="005F76D8">
              <w:rPr>
                <w:rFonts w:cs="Times New Roman (Body CS)"/>
              </w:rPr>
              <w:t>onsibility</w:t>
            </w:r>
          </w:p>
        </w:tc>
        <w:tc>
          <w:tcPr>
            <w:tcW w:w="3794" w:type="dxa"/>
          </w:tcPr>
          <w:p w14:paraId="54F496B0" w14:textId="64A2A633" w:rsidR="00343749" w:rsidRDefault="00343749" w:rsidP="00343749">
            <w:pPr>
              <w:rPr>
                <w:rFonts w:cs="Times New Roman (Body CS)"/>
              </w:rPr>
            </w:pPr>
            <w:r w:rsidRPr="005F76D8">
              <w:rPr>
                <w:rFonts w:cs="Times New Roman (Body CS)"/>
              </w:rPr>
              <w:t>How local does it need to be</w:t>
            </w:r>
          </w:p>
        </w:tc>
        <w:tc>
          <w:tcPr>
            <w:tcW w:w="3794" w:type="dxa"/>
          </w:tcPr>
          <w:p w14:paraId="4645CE2E" w14:textId="4ECEEADD" w:rsidR="00343749" w:rsidRDefault="00343749" w:rsidP="00343749">
            <w:pPr>
              <w:rPr>
                <w:rFonts w:cs="Times New Roman (Body CS)"/>
              </w:rPr>
            </w:pPr>
            <w:r w:rsidRPr="005F76D8">
              <w:rPr>
                <w:rFonts w:cs="Times New Roman (Body CS)"/>
              </w:rPr>
              <w:t>Advantages of doing it jointly</w:t>
            </w:r>
          </w:p>
        </w:tc>
        <w:tc>
          <w:tcPr>
            <w:tcW w:w="3795" w:type="dxa"/>
          </w:tcPr>
          <w:p w14:paraId="7F03984B" w14:textId="7314EF2F" w:rsidR="00343749" w:rsidRDefault="00343749" w:rsidP="00343749">
            <w:pPr>
              <w:rPr>
                <w:rFonts w:cs="Times New Roman (Body CS)"/>
              </w:rPr>
            </w:pPr>
            <w:r w:rsidRPr="005F76D8">
              <w:rPr>
                <w:rFonts w:cs="Times New Roman (Body CS)"/>
              </w:rPr>
              <w:t>Disadvantages of doing it jointly</w:t>
            </w:r>
          </w:p>
        </w:tc>
      </w:tr>
      <w:tr w:rsidR="00C03E08" w14:paraId="2279162B" w14:textId="77777777" w:rsidTr="00C03E08">
        <w:tc>
          <w:tcPr>
            <w:tcW w:w="2547" w:type="dxa"/>
          </w:tcPr>
          <w:p w14:paraId="28F42A72" w14:textId="1443E342" w:rsidR="00C03E08" w:rsidRDefault="00C03E08" w:rsidP="00C03E08">
            <w:pPr>
              <w:rPr>
                <w:rFonts w:cs="Times New Roman (Body CS)"/>
              </w:rPr>
            </w:pPr>
            <w:r>
              <w:rPr>
                <w:rFonts w:cs="Times New Roman (Body CS)"/>
              </w:rPr>
              <w:t>Employment – Pay scales</w:t>
            </w:r>
          </w:p>
        </w:tc>
        <w:tc>
          <w:tcPr>
            <w:tcW w:w="3794" w:type="dxa"/>
          </w:tcPr>
          <w:p w14:paraId="3A0D1E26" w14:textId="18E20560" w:rsidR="00C03E08" w:rsidRDefault="00C03E08" w:rsidP="00C03E08">
            <w:pPr>
              <w:rPr>
                <w:rFonts w:cs="Times New Roman (Body CS)"/>
              </w:rPr>
            </w:pPr>
            <w:r>
              <w:rPr>
                <w:rFonts w:cs="Times New Roman (Body CS)"/>
              </w:rPr>
              <w:t>Can be done centrally but this can end up becoming clumsy because of different employment market conditions in different parts of the area</w:t>
            </w:r>
          </w:p>
        </w:tc>
        <w:tc>
          <w:tcPr>
            <w:tcW w:w="3794" w:type="dxa"/>
          </w:tcPr>
          <w:p w14:paraId="244A5D44" w14:textId="124D14F0" w:rsidR="00C03E08" w:rsidRDefault="00D84920" w:rsidP="00C03E08">
            <w:pPr>
              <w:rPr>
                <w:rFonts w:cs="Times New Roman (Body CS)"/>
              </w:rPr>
            </w:pPr>
            <w:r>
              <w:rPr>
                <w:rFonts w:cs="Times New Roman (Body CS)"/>
              </w:rPr>
              <w:t>It might feel more equitable to pay the same rate for the same job across a wider area; if everyone has the same approach to setting pay rates (e.g., Living Wage Employer) this could be helpful.</w:t>
            </w:r>
          </w:p>
        </w:tc>
        <w:tc>
          <w:tcPr>
            <w:tcW w:w="3795" w:type="dxa"/>
          </w:tcPr>
          <w:p w14:paraId="53E8BBCA" w14:textId="60DE9F63" w:rsidR="00C03E08" w:rsidRDefault="00D84920" w:rsidP="00C03E08">
            <w:pPr>
              <w:rPr>
                <w:rFonts w:cs="Times New Roman (Body CS)"/>
              </w:rPr>
            </w:pPr>
            <w:r>
              <w:rPr>
                <w:rFonts w:cs="Times New Roman (Body CS)"/>
              </w:rPr>
              <w:t>Local circumstances vary; local job markets differ. The financial resources in different AMs are different and so pay rates need to be set bearing these in mind. Could lead to a lot of friction especially if staff realise that pay rates in some parts of the wider area are better than in others.</w:t>
            </w:r>
          </w:p>
        </w:tc>
      </w:tr>
      <w:tr w:rsidR="00D84920" w14:paraId="3285F005" w14:textId="77777777" w:rsidTr="00C03E08">
        <w:tc>
          <w:tcPr>
            <w:tcW w:w="2547" w:type="dxa"/>
          </w:tcPr>
          <w:p w14:paraId="2F1C6589" w14:textId="28FBDB66" w:rsidR="00D84920" w:rsidRDefault="00D84920" w:rsidP="00C03E08">
            <w:pPr>
              <w:rPr>
                <w:rFonts w:cs="Times New Roman (Body CS)"/>
              </w:rPr>
            </w:pPr>
            <w:r>
              <w:rPr>
                <w:rFonts w:cs="Times New Roman (Body CS)"/>
              </w:rPr>
              <w:t>Employment – Pensions</w:t>
            </w:r>
          </w:p>
        </w:tc>
        <w:tc>
          <w:tcPr>
            <w:tcW w:w="3794" w:type="dxa"/>
          </w:tcPr>
          <w:p w14:paraId="6F701561" w14:textId="73980F89" w:rsidR="00D84920" w:rsidRDefault="00D84920" w:rsidP="00C03E08">
            <w:pPr>
              <w:rPr>
                <w:rFonts w:cs="Times New Roman (Body CS)"/>
              </w:rPr>
            </w:pPr>
            <w:r>
              <w:rPr>
                <w:rFonts w:cs="Times New Roman (Body CS)"/>
              </w:rPr>
              <w:t>There will be different arrangements in place – can they be streamlined?</w:t>
            </w:r>
          </w:p>
        </w:tc>
        <w:tc>
          <w:tcPr>
            <w:tcW w:w="3794" w:type="dxa"/>
          </w:tcPr>
          <w:p w14:paraId="39F1178F" w14:textId="33370599" w:rsidR="00D84920" w:rsidRDefault="00D84920" w:rsidP="00C03E08">
            <w:pPr>
              <w:rPr>
                <w:rFonts w:cs="Times New Roman (Body CS)"/>
              </w:rPr>
            </w:pPr>
            <w:r>
              <w:rPr>
                <w:rFonts w:cs="Times New Roman (Body CS)"/>
              </w:rPr>
              <w:t>Probably a complex issue given where we are.</w:t>
            </w:r>
          </w:p>
        </w:tc>
        <w:tc>
          <w:tcPr>
            <w:tcW w:w="3795" w:type="dxa"/>
          </w:tcPr>
          <w:p w14:paraId="7121A363" w14:textId="525B0906" w:rsidR="00D84920" w:rsidRDefault="00D84920" w:rsidP="00C03E08">
            <w:pPr>
              <w:rPr>
                <w:rFonts w:cs="Times New Roman (Body CS)"/>
              </w:rPr>
            </w:pPr>
            <w:r>
              <w:rPr>
                <w:rFonts w:cs="Times New Roman (Body CS)"/>
              </w:rPr>
              <w:t>Complex area and where there are schemes in place, difficult to change.</w:t>
            </w:r>
          </w:p>
        </w:tc>
      </w:tr>
      <w:tr w:rsidR="00343749" w14:paraId="05C6351E" w14:textId="77777777" w:rsidTr="00C03E08">
        <w:tc>
          <w:tcPr>
            <w:tcW w:w="2547" w:type="dxa"/>
          </w:tcPr>
          <w:p w14:paraId="7D39BDF1" w14:textId="55663628" w:rsidR="00343749" w:rsidRDefault="00343749" w:rsidP="00343749">
            <w:pPr>
              <w:rPr>
                <w:rFonts w:cs="Times New Roman (Body CS)"/>
              </w:rPr>
            </w:pPr>
            <w:r>
              <w:rPr>
                <w:rFonts w:cs="Times New Roman (Body CS)"/>
              </w:rPr>
              <w:t>Employment – Line Management</w:t>
            </w:r>
          </w:p>
        </w:tc>
        <w:tc>
          <w:tcPr>
            <w:tcW w:w="3794" w:type="dxa"/>
          </w:tcPr>
          <w:p w14:paraId="2B38CB2D" w14:textId="4D387A57" w:rsidR="00343749" w:rsidRDefault="00343749" w:rsidP="00343749">
            <w:pPr>
              <w:rPr>
                <w:rFonts w:cs="Times New Roman (Body CS)"/>
              </w:rPr>
            </w:pPr>
            <w:r>
              <w:rPr>
                <w:rFonts w:cs="Times New Roman (Body CS)"/>
              </w:rPr>
              <w:t xml:space="preserve">On the basis that it needs to involve regular contact with staff – at least some of which has to be </w:t>
            </w:r>
            <w:proofErr w:type="gramStart"/>
            <w:r>
              <w:rPr>
                <w:rFonts w:cs="Times New Roman (Body CS)"/>
              </w:rPr>
              <w:t>face</w:t>
            </w:r>
            <w:proofErr w:type="gramEnd"/>
            <w:r>
              <w:rPr>
                <w:rFonts w:cs="Times New Roman (Body CS)"/>
              </w:rPr>
              <w:t xml:space="preserve"> to face this is principally a local function</w:t>
            </w:r>
          </w:p>
        </w:tc>
        <w:tc>
          <w:tcPr>
            <w:tcW w:w="3794" w:type="dxa"/>
          </w:tcPr>
          <w:p w14:paraId="25B9C1D1" w14:textId="77777777" w:rsidR="00343749" w:rsidRDefault="00343749" w:rsidP="00343749">
            <w:pPr>
              <w:rPr>
                <w:rFonts w:cs="Times New Roman (Body CS)"/>
              </w:rPr>
            </w:pPr>
            <w:r>
              <w:rPr>
                <w:rFonts w:cs="Times New Roman (Body CS)"/>
              </w:rPr>
              <w:t>If there are those in a wider charity body who have expertise and skills in this area that can help.</w:t>
            </w:r>
          </w:p>
          <w:p w14:paraId="3CD7444E" w14:textId="4C895493" w:rsidR="00343749" w:rsidRDefault="00343749" w:rsidP="00343749">
            <w:pPr>
              <w:rPr>
                <w:rFonts w:cs="Times New Roman (Body CS)"/>
              </w:rPr>
            </w:pPr>
            <w:r>
              <w:rPr>
                <w:rFonts w:cs="Times New Roman (Body CS)"/>
              </w:rPr>
              <w:t>There might be some scope to restructure the staff team so that line management would be done by the most senior member of staff for all others with only the most senior member of staff line managed by a Trustee.</w:t>
            </w:r>
          </w:p>
        </w:tc>
        <w:tc>
          <w:tcPr>
            <w:tcW w:w="3795" w:type="dxa"/>
          </w:tcPr>
          <w:p w14:paraId="4B076CCF" w14:textId="77777777" w:rsidR="00343749" w:rsidRDefault="00343749" w:rsidP="00343749">
            <w:pPr>
              <w:rPr>
                <w:rFonts w:cs="Times New Roman (Body CS)"/>
              </w:rPr>
            </w:pPr>
            <w:r>
              <w:rPr>
                <w:rFonts w:cs="Times New Roman (Body CS)"/>
              </w:rPr>
              <w:t>The relationship between staff and the locality where they work is essential and thus this area needs significant local input.</w:t>
            </w:r>
          </w:p>
          <w:p w14:paraId="29643EB3" w14:textId="4D9BDF26" w:rsidR="00343749" w:rsidRDefault="00343749" w:rsidP="00343749">
            <w:pPr>
              <w:rPr>
                <w:rFonts w:cs="Times New Roman (Body CS)"/>
              </w:rPr>
            </w:pPr>
            <w:r>
              <w:rPr>
                <w:rFonts w:cs="Times New Roman (Body CS)"/>
              </w:rPr>
              <w:t>Where only the most senior member of staff is line managed by a Trustee the relationships between the senior member of staff and local meetings where other staff are based would need to be established.</w:t>
            </w:r>
          </w:p>
        </w:tc>
      </w:tr>
      <w:tr w:rsidR="00343749" w14:paraId="544EE4E7" w14:textId="77777777" w:rsidTr="00C03E08">
        <w:tc>
          <w:tcPr>
            <w:tcW w:w="2547" w:type="dxa"/>
          </w:tcPr>
          <w:p w14:paraId="1EFF24F3" w14:textId="766E57DF" w:rsidR="00343749" w:rsidRPr="00C278A9" w:rsidRDefault="00C278A9" w:rsidP="00343749">
            <w:pPr>
              <w:rPr>
                <w:rFonts w:cs="Times New Roman (Body CS)"/>
                <w:b/>
                <w:bCs/>
              </w:rPr>
            </w:pPr>
            <w:r>
              <w:rPr>
                <w:rFonts w:cs="Times New Roman (Body CS)"/>
                <w:b/>
                <w:bCs/>
              </w:rPr>
              <w:t>Safety Issues</w:t>
            </w:r>
          </w:p>
        </w:tc>
        <w:tc>
          <w:tcPr>
            <w:tcW w:w="3794" w:type="dxa"/>
          </w:tcPr>
          <w:p w14:paraId="3D393AD2" w14:textId="2341F5C3" w:rsidR="00343749" w:rsidRPr="005F76D8" w:rsidRDefault="00343749" w:rsidP="00343749">
            <w:pPr>
              <w:rPr>
                <w:rFonts w:cs="Times New Roman (Body CS)"/>
              </w:rPr>
            </w:pPr>
          </w:p>
        </w:tc>
        <w:tc>
          <w:tcPr>
            <w:tcW w:w="3794" w:type="dxa"/>
          </w:tcPr>
          <w:p w14:paraId="57925B23" w14:textId="5BF00D7A" w:rsidR="00343749" w:rsidRPr="005F76D8" w:rsidRDefault="00343749" w:rsidP="00343749">
            <w:pPr>
              <w:rPr>
                <w:rFonts w:cs="Times New Roman (Body CS)"/>
              </w:rPr>
            </w:pPr>
          </w:p>
        </w:tc>
        <w:tc>
          <w:tcPr>
            <w:tcW w:w="3795" w:type="dxa"/>
          </w:tcPr>
          <w:p w14:paraId="24BF272E" w14:textId="344BD325" w:rsidR="00343749" w:rsidRPr="005F76D8" w:rsidRDefault="00343749" w:rsidP="00343749">
            <w:pPr>
              <w:rPr>
                <w:rFonts w:cs="Times New Roman (Body CS)"/>
              </w:rPr>
            </w:pPr>
          </w:p>
        </w:tc>
      </w:tr>
      <w:tr w:rsidR="00343749" w14:paraId="4E27E2C6" w14:textId="77777777" w:rsidTr="00C03E08">
        <w:tc>
          <w:tcPr>
            <w:tcW w:w="2547" w:type="dxa"/>
          </w:tcPr>
          <w:p w14:paraId="3AB3EBB9" w14:textId="4FC4E705" w:rsidR="00343749" w:rsidRDefault="00C278A9" w:rsidP="00343749">
            <w:pPr>
              <w:rPr>
                <w:rFonts w:cs="Times New Roman (Body CS)"/>
              </w:rPr>
            </w:pPr>
            <w:r>
              <w:rPr>
                <w:rFonts w:cs="Times New Roman (Body CS)"/>
              </w:rPr>
              <w:t>Safeguarding</w:t>
            </w:r>
          </w:p>
        </w:tc>
        <w:tc>
          <w:tcPr>
            <w:tcW w:w="3794" w:type="dxa"/>
          </w:tcPr>
          <w:p w14:paraId="2366EB01" w14:textId="604A9F62" w:rsidR="00343749" w:rsidRDefault="00C278A9" w:rsidP="00343749">
            <w:pPr>
              <w:rPr>
                <w:rFonts w:cs="Times New Roman (Body CS)"/>
              </w:rPr>
            </w:pPr>
            <w:r>
              <w:rPr>
                <w:rFonts w:cs="Times New Roman (Body CS)"/>
              </w:rPr>
              <w:t>Having the same polies and procedures across a wider area may well have benefits.</w:t>
            </w:r>
          </w:p>
        </w:tc>
        <w:tc>
          <w:tcPr>
            <w:tcW w:w="3794" w:type="dxa"/>
          </w:tcPr>
          <w:p w14:paraId="3E525430" w14:textId="7F089DDB" w:rsidR="00343749" w:rsidRDefault="00C278A9" w:rsidP="00343749">
            <w:pPr>
              <w:rPr>
                <w:rFonts w:cs="Times New Roman (Body CS)"/>
              </w:rPr>
            </w:pPr>
            <w:r>
              <w:rPr>
                <w:rFonts w:cs="Times New Roman (Body CS)"/>
              </w:rPr>
              <w:t xml:space="preserve">It is more likely that relevant expertise is available and fewer people need to </w:t>
            </w:r>
            <w:proofErr w:type="gramStart"/>
            <w:r>
              <w:rPr>
                <w:rFonts w:cs="Times New Roman (Body CS)"/>
              </w:rPr>
              <w:t>involved</w:t>
            </w:r>
            <w:proofErr w:type="gramEnd"/>
            <w:r>
              <w:rPr>
                <w:rFonts w:cs="Times New Roman (Body CS)"/>
              </w:rPr>
              <w:t xml:space="preserve"> in the management and oversight of this area.</w:t>
            </w:r>
          </w:p>
        </w:tc>
        <w:tc>
          <w:tcPr>
            <w:tcW w:w="3795" w:type="dxa"/>
          </w:tcPr>
          <w:p w14:paraId="77749292" w14:textId="0DFEC23F" w:rsidR="00343749" w:rsidRDefault="00C278A9" w:rsidP="00343749">
            <w:pPr>
              <w:rPr>
                <w:rFonts w:cs="Times New Roman (Body CS)"/>
              </w:rPr>
            </w:pPr>
            <w:r>
              <w:rPr>
                <w:rFonts w:cs="Times New Roman (Body CS)"/>
              </w:rPr>
              <w:t>Actual incidents will still need some local input; people involved with children and vulnerable adults at all levels will still need to be trained and vetted. Having oversight at to remote a level may feel intrusive.</w:t>
            </w:r>
          </w:p>
        </w:tc>
      </w:tr>
    </w:tbl>
    <w:p w14:paraId="4B9F2CD1" w14:textId="77777777" w:rsidR="00C278A9" w:rsidRDefault="00C278A9">
      <w:r>
        <w:br w:type="page"/>
      </w:r>
    </w:p>
    <w:tbl>
      <w:tblPr>
        <w:tblStyle w:val="TableGrid"/>
        <w:tblW w:w="0" w:type="auto"/>
        <w:tblLook w:val="04A0" w:firstRow="1" w:lastRow="0" w:firstColumn="1" w:lastColumn="0" w:noHBand="0" w:noVBand="1"/>
      </w:tblPr>
      <w:tblGrid>
        <w:gridCol w:w="2547"/>
        <w:gridCol w:w="3794"/>
        <w:gridCol w:w="3794"/>
        <w:gridCol w:w="3795"/>
      </w:tblGrid>
      <w:tr w:rsidR="00C278A9" w14:paraId="396A4356" w14:textId="77777777" w:rsidTr="00C03E08">
        <w:tc>
          <w:tcPr>
            <w:tcW w:w="2547" w:type="dxa"/>
          </w:tcPr>
          <w:p w14:paraId="219AD2CC" w14:textId="34792288" w:rsidR="00C278A9" w:rsidRDefault="00C278A9" w:rsidP="00C278A9">
            <w:pPr>
              <w:rPr>
                <w:rFonts w:cs="Times New Roman (Body CS)"/>
              </w:rPr>
            </w:pPr>
            <w:r>
              <w:rPr>
                <w:rFonts w:cs="Times New Roman (Body CS)"/>
              </w:rPr>
              <w:lastRenderedPageBreak/>
              <w:t>Area</w:t>
            </w:r>
            <w:r w:rsidRPr="005F76D8">
              <w:rPr>
                <w:rFonts w:cs="Times New Roman (Body CS)"/>
              </w:rPr>
              <w:t xml:space="preserve"> of Res</w:t>
            </w:r>
            <w:r>
              <w:rPr>
                <w:rFonts w:cs="Times New Roman (Body CS)"/>
              </w:rPr>
              <w:t>p</w:t>
            </w:r>
            <w:r w:rsidRPr="005F76D8">
              <w:rPr>
                <w:rFonts w:cs="Times New Roman (Body CS)"/>
              </w:rPr>
              <w:t>onsibility</w:t>
            </w:r>
          </w:p>
        </w:tc>
        <w:tc>
          <w:tcPr>
            <w:tcW w:w="3794" w:type="dxa"/>
          </w:tcPr>
          <w:p w14:paraId="4B95AADC" w14:textId="262E8FC7" w:rsidR="00C278A9" w:rsidRDefault="00C278A9" w:rsidP="00C278A9">
            <w:pPr>
              <w:rPr>
                <w:rFonts w:cs="Times New Roman (Body CS)"/>
              </w:rPr>
            </w:pPr>
            <w:r w:rsidRPr="005F76D8">
              <w:rPr>
                <w:rFonts w:cs="Times New Roman (Body CS)"/>
              </w:rPr>
              <w:t>How local does it need to be</w:t>
            </w:r>
          </w:p>
        </w:tc>
        <w:tc>
          <w:tcPr>
            <w:tcW w:w="3794" w:type="dxa"/>
          </w:tcPr>
          <w:p w14:paraId="47C89017" w14:textId="634E8CFF" w:rsidR="00C278A9" w:rsidRDefault="00C278A9" w:rsidP="00C278A9">
            <w:pPr>
              <w:rPr>
                <w:rFonts w:cs="Times New Roman (Body CS)"/>
              </w:rPr>
            </w:pPr>
            <w:r w:rsidRPr="005F76D8">
              <w:rPr>
                <w:rFonts w:cs="Times New Roman (Body CS)"/>
              </w:rPr>
              <w:t>Advantages of doing it jointly</w:t>
            </w:r>
          </w:p>
        </w:tc>
        <w:tc>
          <w:tcPr>
            <w:tcW w:w="3795" w:type="dxa"/>
          </w:tcPr>
          <w:p w14:paraId="744C97D9" w14:textId="57840C52" w:rsidR="00C278A9" w:rsidRDefault="00C278A9" w:rsidP="00C278A9">
            <w:pPr>
              <w:rPr>
                <w:rFonts w:cs="Times New Roman (Body CS)"/>
              </w:rPr>
            </w:pPr>
            <w:r w:rsidRPr="005F76D8">
              <w:rPr>
                <w:rFonts w:cs="Times New Roman (Body CS)"/>
              </w:rPr>
              <w:t>Disadvantages of doing it jointly</w:t>
            </w:r>
          </w:p>
        </w:tc>
      </w:tr>
      <w:tr w:rsidR="00C278A9" w14:paraId="6ABF329A" w14:textId="77777777" w:rsidTr="00C03E08">
        <w:tc>
          <w:tcPr>
            <w:tcW w:w="2547" w:type="dxa"/>
          </w:tcPr>
          <w:p w14:paraId="076560F9" w14:textId="26DF44B3" w:rsidR="00C278A9" w:rsidRDefault="00C278A9" w:rsidP="00C278A9">
            <w:pPr>
              <w:rPr>
                <w:rFonts w:cs="Times New Roman (Body CS)"/>
              </w:rPr>
            </w:pPr>
            <w:r>
              <w:rPr>
                <w:rFonts w:cs="Times New Roman (Body CS)"/>
              </w:rPr>
              <w:t>Health and Safety</w:t>
            </w:r>
            <w:r w:rsidR="008D1CCF">
              <w:rPr>
                <w:rFonts w:cs="Times New Roman (Body CS)"/>
              </w:rPr>
              <w:t xml:space="preserve"> including Fire Safety and compliance with relevant legislation</w:t>
            </w:r>
          </w:p>
        </w:tc>
        <w:tc>
          <w:tcPr>
            <w:tcW w:w="3794" w:type="dxa"/>
          </w:tcPr>
          <w:p w14:paraId="5745E235" w14:textId="20A88EEA" w:rsidR="00C278A9" w:rsidRPr="005F76D8" w:rsidRDefault="008D1CCF" w:rsidP="00C278A9">
            <w:pPr>
              <w:rPr>
                <w:rFonts w:cs="Times New Roman (Body CS)"/>
              </w:rPr>
            </w:pPr>
            <w:r>
              <w:rPr>
                <w:rFonts w:cs="Times New Roman (Body CS)"/>
              </w:rPr>
              <w:t>Having the same polies and procedures across a wider area may well have benefits.</w:t>
            </w:r>
          </w:p>
        </w:tc>
        <w:tc>
          <w:tcPr>
            <w:tcW w:w="3794" w:type="dxa"/>
          </w:tcPr>
          <w:p w14:paraId="2F03FC79" w14:textId="475D749B" w:rsidR="00C278A9" w:rsidRPr="005F76D8" w:rsidRDefault="008D1CCF" w:rsidP="00C278A9">
            <w:pPr>
              <w:rPr>
                <w:rFonts w:cs="Times New Roman (Body CS)"/>
              </w:rPr>
            </w:pPr>
            <w:r>
              <w:rPr>
                <w:rFonts w:cs="Times New Roman (Body CS)"/>
              </w:rPr>
              <w:t xml:space="preserve">It is more likely that relevant expertise is available and fewer people need to </w:t>
            </w:r>
            <w:proofErr w:type="gramStart"/>
            <w:r>
              <w:rPr>
                <w:rFonts w:cs="Times New Roman (Body CS)"/>
              </w:rPr>
              <w:t>involved</w:t>
            </w:r>
            <w:proofErr w:type="gramEnd"/>
            <w:r>
              <w:rPr>
                <w:rFonts w:cs="Times New Roman (Body CS)"/>
              </w:rPr>
              <w:t xml:space="preserve"> in the management and oversight of this area.</w:t>
            </w:r>
          </w:p>
        </w:tc>
        <w:tc>
          <w:tcPr>
            <w:tcW w:w="3795" w:type="dxa"/>
          </w:tcPr>
          <w:p w14:paraId="073694DB" w14:textId="77777777" w:rsidR="00C278A9" w:rsidRDefault="008D1CCF" w:rsidP="00C278A9">
            <w:pPr>
              <w:rPr>
                <w:rFonts w:cs="Times New Roman (Body CS)"/>
              </w:rPr>
            </w:pPr>
            <w:r>
              <w:rPr>
                <w:rFonts w:cs="Times New Roman (Body CS)"/>
              </w:rPr>
              <w:t>As all premises still need to be inspected regularly, it will continue to need someone locally to do that. However, if some of the property management is done by staff this can be done by staff on routine visits to properties.</w:t>
            </w:r>
          </w:p>
          <w:p w14:paraId="46F9730A" w14:textId="56C88999" w:rsidR="008D1CCF" w:rsidRPr="005F76D8" w:rsidRDefault="008D1CCF" w:rsidP="00C278A9">
            <w:pPr>
              <w:rPr>
                <w:rFonts w:cs="Times New Roman (Body CS)"/>
              </w:rPr>
            </w:pPr>
            <w:r>
              <w:rPr>
                <w:rFonts w:cs="Times New Roman (Body CS)"/>
              </w:rPr>
              <w:t>H&amp;S Incidents will need to be managed and responded to locally especially if they are serious and involve potential reputational risk.</w:t>
            </w:r>
          </w:p>
        </w:tc>
      </w:tr>
      <w:tr w:rsidR="008D1CCF" w14:paraId="3777A163" w14:textId="77777777" w:rsidTr="00C03E08">
        <w:tc>
          <w:tcPr>
            <w:tcW w:w="2547" w:type="dxa"/>
          </w:tcPr>
          <w:p w14:paraId="1607A82E" w14:textId="44CEB920" w:rsidR="008D1CCF" w:rsidRDefault="008D1CCF" w:rsidP="00C278A9">
            <w:pPr>
              <w:rPr>
                <w:rFonts w:cs="Times New Roman (Body CS)"/>
              </w:rPr>
            </w:pPr>
            <w:r>
              <w:rPr>
                <w:rFonts w:cs="Times New Roman (Body CS)"/>
              </w:rPr>
              <w:t>Unauthorised Access to buildings, damage, and theft</w:t>
            </w:r>
          </w:p>
        </w:tc>
        <w:tc>
          <w:tcPr>
            <w:tcW w:w="3794" w:type="dxa"/>
          </w:tcPr>
          <w:p w14:paraId="3ECB9C11" w14:textId="6CE9BD15" w:rsidR="008D1CCF" w:rsidRDefault="008D1CCF" w:rsidP="00C278A9">
            <w:pPr>
              <w:rPr>
                <w:rFonts w:cs="Times New Roman (Body CS)"/>
              </w:rPr>
            </w:pPr>
            <w:r>
              <w:rPr>
                <w:rFonts w:cs="Times New Roman (Body CS)"/>
              </w:rPr>
              <w:t xml:space="preserve">This is a quintessentially local function which needs procedures in place that </w:t>
            </w:r>
            <w:proofErr w:type="gramStart"/>
            <w:r>
              <w:rPr>
                <w:rFonts w:cs="Times New Roman (Body CS)"/>
              </w:rPr>
              <w:t>have to</w:t>
            </w:r>
            <w:proofErr w:type="gramEnd"/>
            <w:r>
              <w:rPr>
                <w:rFonts w:cs="Times New Roman (Body CS)"/>
              </w:rPr>
              <w:t xml:space="preserve"> recognise local conditions and circumstances. </w:t>
            </w:r>
          </w:p>
        </w:tc>
        <w:tc>
          <w:tcPr>
            <w:tcW w:w="3794" w:type="dxa"/>
          </w:tcPr>
          <w:p w14:paraId="242F0A39" w14:textId="5977C6A2" w:rsidR="008D1CCF" w:rsidRDefault="008D1CCF" w:rsidP="00C278A9">
            <w:pPr>
              <w:rPr>
                <w:rFonts w:cs="Times New Roman (Body CS)"/>
              </w:rPr>
            </w:pPr>
            <w:r>
              <w:rPr>
                <w:rFonts w:cs="Times New Roman (Body CS)"/>
              </w:rPr>
              <w:t>There seems little benefit in centralising this beyond having procedures in place and verifying from time to time that they are up to date and being followed.</w:t>
            </w:r>
          </w:p>
        </w:tc>
        <w:tc>
          <w:tcPr>
            <w:tcW w:w="3795" w:type="dxa"/>
          </w:tcPr>
          <w:p w14:paraId="3BA80293" w14:textId="4B6662A7" w:rsidR="008D1CCF" w:rsidRDefault="008D1CCF" w:rsidP="00C278A9">
            <w:pPr>
              <w:rPr>
                <w:rFonts w:cs="Times New Roman (Body CS)"/>
              </w:rPr>
            </w:pPr>
            <w:r>
              <w:rPr>
                <w:rFonts w:cs="Times New Roman (Body CS)"/>
              </w:rPr>
              <w:t>If responsibility is seen as remote, there is a risk that less care is taken locally.</w:t>
            </w:r>
          </w:p>
        </w:tc>
      </w:tr>
      <w:tr w:rsidR="008D1CCF" w14:paraId="0BEB0077" w14:textId="77777777" w:rsidTr="00C03E08">
        <w:tc>
          <w:tcPr>
            <w:tcW w:w="2547" w:type="dxa"/>
          </w:tcPr>
          <w:p w14:paraId="359CA3F9" w14:textId="1E433F3A" w:rsidR="008D1CCF" w:rsidRDefault="008D1CCF" w:rsidP="008D1CCF">
            <w:pPr>
              <w:rPr>
                <w:rFonts w:cs="Times New Roman (Body CS)"/>
              </w:rPr>
            </w:pPr>
            <w:r>
              <w:rPr>
                <w:rFonts w:cs="Times New Roman (Body CS)"/>
              </w:rPr>
              <w:t>Insurance</w:t>
            </w:r>
          </w:p>
        </w:tc>
        <w:tc>
          <w:tcPr>
            <w:tcW w:w="3794" w:type="dxa"/>
          </w:tcPr>
          <w:p w14:paraId="554B60B2" w14:textId="17EEAE4A" w:rsidR="008D1CCF" w:rsidRDefault="008D1CCF" w:rsidP="008D1CCF">
            <w:pPr>
              <w:rPr>
                <w:rFonts w:cs="Times New Roman (Body CS)"/>
              </w:rPr>
            </w:pPr>
            <w:r>
              <w:rPr>
                <w:rFonts w:cs="Times New Roman (Body CS)"/>
              </w:rPr>
              <w:t xml:space="preserve">Can be done centrally and arguably should be done centrally </w:t>
            </w:r>
          </w:p>
        </w:tc>
        <w:tc>
          <w:tcPr>
            <w:tcW w:w="3794" w:type="dxa"/>
          </w:tcPr>
          <w:p w14:paraId="47C97351" w14:textId="3AA112DE" w:rsidR="008D1CCF" w:rsidRDefault="008D1CCF" w:rsidP="008D1CCF">
            <w:pPr>
              <w:rPr>
                <w:rFonts w:cs="Times New Roman (Body CS)"/>
              </w:rPr>
            </w:pPr>
            <w:r>
              <w:rPr>
                <w:rFonts w:cs="Times New Roman (Body CS)"/>
              </w:rPr>
              <w:t>Economies of scale</w:t>
            </w:r>
          </w:p>
        </w:tc>
        <w:tc>
          <w:tcPr>
            <w:tcW w:w="3795" w:type="dxa"/>
          </w:tcPr>
          <w:p w14:paraId="1659BE6C" w14:textId="505D9B26" w:rsidR="008D1CCF" w:rsidRDefault="008D1CCF" w:rsidP="008D1CCF">
            <w:pPr>
              <w:rPr>
                <w:rFonts w:cs="Times New Roman (Body CS)"/>
              </w:rPr>
            </w:pPr>
            <w:r>
              <w:rPr>
                <w:rFonts w:cs="Times New Roman (Body CS)"/>
              </w:rPr>
              <w:t>No advantages I can see.</w:t>
            </w:r>
          </w:p>
        </w:tc>
      </w:tr>
      <w:tr w:rsidR="008D1CCF" w14:paraId="77750F20" w14:textId="77777777" w:rsidTr="00C03E08">
        <w:tc>
          <w:tcPr>
            <w:tcW w:w="2547" w:type="dxa"/>
          </w:tcPr>
          <w:p w14:paraId="76A83761" w14:textId="3EE507BE" w:rsidR="008D1CCF" w:rsidRDefault="008D1CCF" w:rsidP="008D1CCF">
            <w:pPr>
              <w:rPr>
                <w:rFonts w:cs="Times New Roman (Body CS)"/>
              </w:rPr>
            </w:pPr>
            <w:r>
              <w:rPr>
                <w:rFonts w:cs="Times New Roman (Body CS)"/>
              </w:rPr>
              <w:t>Data – Archives</w:t>
            </w:r>
          </w:p>
        </w:tc>
        <w:tc>
          <w:tcPr>
            <w:tcW w:w="3794" w:type="dxa"/>
          </w:tcPr>
          <w:p w14:paraId="2E6170F6" w14:textId="7B0FF27F" w:rsidR="008D1CCF" w:rsidRDefault="008D1CCF" w:rsidP="008D1CCF">
            <w:pPr>
              <w:rPr>
                <w:rFonts w:cs="Times New Roman (Body CS)"/>
              </w:rPr>
            </w:pPr>
            <w:r>
              <w:rPr>
                <w:rFonts w:cs="Times New Roman (Body CS)"/>
              </w:rPr>
              <w:t>Archives are already reasonably centralised at Leeds University</w:t>
            </w:r>
          </w:p>
        </w:tc>
        <w:tc>
          <w:tcPr>
            <w:tcW w:w="3794" w:type="dxa"/>
          </w:tcPr>
          <w:p w14:paraId="6B37566C" w14:textId="6FBC3638" w:rsidR="008D1CCF" w:rsidRDefault="008D1CCF" w:rsidP="008D1CCF">
            <w:pPr>
              <w:rPr>
                <w:rFonts w:cs="Times New Roman (Body CS)"/>
              </w:rPr>
            </w:pPr>
            <w:r>
              <w:rPr>
                <w:rFonts w:cs="Times New Roman (Body CS)"/>
              </w:rPr>
              <w:t>No benefits in managing process more remotely</w:t>
            </w:r>
          </w:p>
        </w:tc>
        <w:tc>
          <w:tcPr>
            <w:tcW w:w="3795" w:type="dxa"/>
          </w:tcPr>
          <w:p w14:paraId="44FB4AE5" w14:textId="14A20BC3" w:rsidR="008D1CCF" w:rsidRDefault="003764AD" w:rsidP="008D1CCF">
            <w:pPr>
              <w:rPr>
                <w:rFonts w:cs="Times New Roman (Body CS)"/>
              </w:rPr>
            </w:pPr>
            <w:r>
              <w:rPr>
                <w:rFonts w:cs="Times New Roman (Body CS)"/>
              </w:rPr>
              <w:t xml:space="preserve">Documents are generated in each LM, AM and need to be collected there, prepared for </w:t>
            </w:r>
            <w:proofErr w:type="gramStart"/>
            <w:r>
              <w:rPr>
                <w:rFonts w:cs="Times New Roman (Body CS)"/>
              </w:rPr>
              <w:t>archiving</w:t>
            </w:r>
            <w:proofErr w:type="gramEnd"/>
            <w:r>
              <w:rPr>
                <w:rFonts w:cs="Times New Roman (Body CS)"/>
              </w:rPr>
              <w:t xml:space="preserve"> and then submitted to Leeds University. Essentially a local function</w:t>
            </w:r>
          </w:p>
        </w:tc>
      </w:tr>
      <w:tr w:rsidR="003764AD" w14:paraId="09FAF34E" w14:textId="77777777" w:rsidTr="00C03E08">
        <w:tc>
          <w:tcPr>
            <w:tcW w:w="2547" w:type="dxa"/>
          </w:tcPr>
          <w:p w14:paraId="0B269398" w14:textId="4E1ECAD1" w:rsidR="003764AD" w:rsidRDefault="003764AD" w:rsidP="008D1CCF">
            <w:pPr>
              <w:rPr>
                <w:rFonts w:cs="Times New Roman (Body CS)"/>
              </w:rPr>
            </w:pPr>
            <w:r>
              <w:rPr>
                <w:rFonts w:cs="Times New Roman (Body CS)"/>
              </w:rPr>
              <w:t>Data – online issues</w:t>
            </w:r>
          </w:p>
        </w:tc>
        <w:tc>
          <w:tcPr>
            <w:tcW w:w="3794" w:type="dxa"/>
          </w:tcPr>
          <w:p w14:paraId="61F8ED3B" w14:textId="0B9B6CC0" w:rsidR="003764AD" w:rsidRDefault="003764AD" w:rsidP="008D1CCF">
            <w:pPr>
              <w:rPr>
                <w:rFonts w:cs="Times New Roman (Body CS)"/>
              </w:rPr>
            </w:pPr>
            <w:r>
              <w:rPr>
                <w:rFonts w:cs="Times New Roman (Body CS)"/>
              </w:rPr>
              <w:t>Registration with Data Commissioner could well be done for a larger body with some savings in time and effort</w:t>
            </w:r>
          </w:p>
        </w:tc>
        <w:tc>
          <w:tcPr>
            <w:tcW w:w="3794" w:type="dxa"/>
          </w:tcPr>
          <w:p w14:paraId="25B1E76C" w14:textId="7A0D12A9" w:rsidR="003764AD" w:rsidRDefault="003764AD" w:rsidP="008D1CCF">
            <w:pPr>
              <w:rPr>
                <w:rFonts w:cs="Times New Roman (Body CS)"/>
              </w:rPr>
            </w:pPr>
            <w:r>
              <w:rPr>
                <w:rFonts w:cs="Times New Roman (Body CS)"/>
              </w:rPr>
              <w:t>Economies of scale and streamlining of procedures</w:t>
            </w:r>
          </w:p>
        </w:tc>
        <w:tc>
          <w:tcPr>
            <w:tcW w:w="3795" w:type="dxa"/>
          </w:tcPr>
          <w:p w14:paraId="3507DECB" w14:textId="1E40E9C7" w:rsidR="003764AD" w:rsidRDefault="003764AD" w:rsidP="008D1CCF">
            <w:pPr>
              <w:rPr>
                <w:rFonts w:cs="Times New Roman (Body CS)"/>
              </w:rPr>
            </w:pPr>
            <w:r>
              <w:rPr>
                <w:rFonts w:cs="Times New Roman (Body CS)"/>
              </w:rPr>
              <w:t>There will still be a need for LMs to be fully aware of the issues and the procedures that need to be followed. It may make it more cumbersome to carry out oversight if at the level of a larger body.</w:t>
            </w:r>
          </w:p>
        </w:tc>
      </w:tr>
      <w:tr w:rsidR="003764AD" w14:paraId="1584AF2C" w14:textId="77777777" w:rsidTr="00C03E08">
        <w:tc>
          <w:tcPr>
            <w:tcW w:w="2547" w:type="dxa"/>
          </w:tcPr>
          <w:p w14:paraId="3EDA9C40" w14:textId="2BCAAC2B" w:rsidR="003764AD" w:rsidRDefault="003764AD" w:rsidP="003764AD">
            <w:pPr>
              <w:rPr>
                <w:rFonts w:cs="Times New Roman (Body CS)"/>
              </w:rPr>
            </w:pPr>
            <w:r>
              <w:rPr>
                <w:rFonts w:cs="Times New Roman (Body CS)"/>
              </w:rPr>
              <w:lastRenderedPageBreak/>
              <w:t>Area</w:t>
            </w:r>
            <w:r w:rsidRPr="005F76D8">
              <w:rPr>
                <w:rFonts w:cs="Times New Roman (Body CS)"/>
              </w:rPr>
              <w:t xml:space="preserve"> of Res</w:t>
            </w:r>
            <w:r>
              <w:rPr>
                <w:rFonts w:cs="Times New Roman (Body CS)"/>
              </w:rPr>
              <w:t>p</w:t>
            </w:r>
            <w:r w:rsidRPr="005F76D8">
              <w:rPr>
                <w:rFonts w:cs="Times New Roman (Body CS)"/>
              </w:rPr>
              <w:t>onsibility</w:t>
            </w:r>
          </w:p>
        </w:tc>
        <w:tc>
          <w:tcPr>
            <w:tcW w:w="3794" w:type="dxa"/>
          </w:tcPr>
          <w:p w14:paraId="63A91AEA" w14:textId="193BBFF8" w:rsidR="003764AD" w:rsidRDefault="003764AD" w:rsidP="003764AD">
            <w:pPr>
              <w:rPr>
                <w:rFonts w:cs="Times New Roman (Body CS)"/>
              </w:rPr>
            </w:pPr>
            <w:r w:rsidRPr="005F76D8">
              <w:rPr>
                <w:rFonts w:cs="Times New Roman (Body CS)"/>
              </w:rPr>
              <w:t>How local does it need to be</w:t>
            </w:r>
          </w:p>
        </w:tc>
        <w:tc>
          <w:tcPr>
            <w:tcW w:w="3794" w:type="dxa"/>
          </w:tcPr>
          <w:p w14:paraId="697A70C7" w14:textId="24405879" w:rsidR="003764AD" w:rsidRDefault="003764AD" w:rsidP="003764AD">
            <w:pPr>
              <w:rPr>
                <w:rFonts w:cs="Times New Roman (Body CS)"/>
              </w:rPr>
            </w:pPr>
            <w:r w:rsidRPr="005F76D8">
              <w:rPr>
                <w:rFonts w:cs="Times New Roman (Body CS)"/>
              </w:rPr>
              <w:t>Advantages of doing it jointly</w:t>
            </w:r>
          </w:p>
        </w:tc>
        <w:tc>
          <w:tcPr>
            <w:tcW w:w="3795" w:type="dxa"/>
          </w:tcPr>
          <w:p w14:paraId="1945601B" w14:textId="538EE975" w:rsidR="003764AD" w:rsidRDefault="003764AD" w:rsidP="003764AD">
            <w:pPr>
              <w:rPr>
                <w:rFonts w:cs="Times New Roman (Body CS)"/>
              </w:rPr>
            </w:pPr>
            <w:r w:rsidRPr="005F76D8">
              <w:rPr>
                <w:rFonts w:cs="Times New Roman (Body CS)"/>
              </w:rPr>
              <w:t>Disadvantages of doing it jointly</w:t>
            </w:r>
          </w:p>
        </w:tc>
      </w:tr>
      <w:tr w:rsidR="003764AD" w14:paraId="45F445C1" w14:textId="77777777" w:rsidTr="00C03E08">
        <w:tc>
          <w:tcPr>
            <w:tcW w:w="2547" w:type="dxa"/>
          </w:tcPr>
          <w:p w14:paraId="2D4567C7" w14:textId="771EF140" w:rsidR="003764AD" w:rsidRDefault="003764AD" w:rsidP="003764AD">
            <w:pPr>
              <w:rPr>
                <w:rFonts w:cs="Times New Roman (Body CS)"/>
              </w:rPr>
            </w:pPr>
            <w:r>
              <w:rPr>
                <w:rFonts w:cs="Times New Roman (Body CS)"/>
              </w:rPr>
              <w:t>Compliance – generally</w:t>
            </w:r>
          </w:p>
        </w:tc>
        <w:tc>
          <w:tcPr>
            <w:tcW w:w="3794" w:type="dxa"/>
          </w:tcPr>
          <w:p w14:paraId="5AAB01DA" w14:textId="7ABC3BF6" w:rsidR="003764AD" w:rsidRPr="005F76D8" w:rsidRDefault="003764AD" w:rsidP="003764AD">
            <w:pPr>
              <w:rPr>
                <w:rFonts w:cs="Times New Roman (Body CS)"/>
              </w:rPr>
            </w:pPr>
            <w:r>
              <w:rPr>
                <w:rFonts w:cs="Times New Roman (Body CS)"/>
              </w:rPr>
              <w:t>There is a whole range of legislation that we need to comply with; the management of this can be done centrally and across a wider body but will require oversight and communication with LMs</w:t>
            </w:r>
          </w:p>
        </w:tc>
        <w:tc>
          <w:tcPr>
            <w:tcW w:w="3794" w:type="dxa"/>
          </w:tcPr>
          <w:p w14:paraId="6D72E9C0" w14:textId="60F19C2E" w:rsidR="003764AD" w:rsidRPr="005F76D8" w:rsidRDefault="003764AD" w:rsidP="003764AD">
            <w:pPr>
              <w:rPr>
                <w:rFonts w:cs="Times New Roman (Body CS)"/>
              </w:rPr>
            </w:pPr>
            <w:r>
              <w:rPr>
                <w:rFonts w:cs="Times New Roman (Body CS)"/>
              </w:rPr>
              <w:t>One place where the information, requirements, procedures and so on are located; skills pooling.</w:t>
            </w:r>
          </w:p>
        </w:tc>
        <w:tc>
          <w:tcPr>
            <w:tcW w:w="3795" w:type="dxa"/>
          </w:tcPr>
          <w:p w14:paraId="6C7E579E" w14:textId="35B48068" w:rsidR="003764AD" w:rsidRPr="005F76D8" w:rsidRDefault="003764AD" w:rsidP="003764AD">
            <w:pPr>
              <w:rPr>
                <w:rFonts w:cs="Times New Roman (Body CS)"/>
              </w:rPr>
            </w:pPr>
            <w:r>
              <w:rPr>
                <w:rFonts w:cs="Times New Roman (Body CS)"/>
              </w:rPr>
              <w:t>Friends in LMs still need to be informed of the requirements that apply to them and this may become cumbersome and may become seen as interference with local decision-making.</w:t>
            </w:r>
          </w:p>
        </w:tc>
      </w:tr>
    </w:tbl>
    <w:p w14:paraId="1D4958B5" w14:textId="77777777" w:rsidR="003764AD" w:rsidRDefault="003764AD"/>
    <w:p w14:paraId="324D1B7D" w14:textId="52E7C60F" w:rsidR="003764AD" w:rsidRPr="003764AD" w:rsidRDefault="003764AD">
      <w:pPr>
        <w:rPr>
          <w:rFonts w:cs="Times New Roman (Body CS)"/>
          <w:caps/>
        </w:rPr>
      </w:pPr>
      <w:r w:rsidRPr="003764AD">
        <w:rPr>
          <w:rFonts w:cs="Times New Roman (Body CS)"/>
          <w:caps/>
        </w:rPr>
        <w:t>Responsibilities of AMs that would need to be managed at a more central level</w:t>
      </w:r>
    </w:p>
    <w:tbl>
      <w:tblPr>
        <w:tblStyle w:val="TableGrid"/>
        <w:tblW w:w="0" w:type="auto"/>
        <w:tblLook w:val="04A0" w:firstRow="1" w:lastRow="0" w:firstColumn="1" w:lastColumn="0" w:noHBand="0" w:noVBand="1"/>
      </w:tblPr>
      <w:tblGrid>
        <w:gridCol w:w="2547"/>
        <w:gridCol w:w="3794"/>
        <w:gridCol w:w="3794"/>
        <w:gridCol w:w="3795"/>
      </w:tblGrid>
      <w:tr w:rsidR="003764AD" w14:paraId="61087A51" w14:textId="77777777" w:rsidTr="00C03E08">
        <w:tc>
          <w:tcPr>
            <w:tcW w:w="2547" w:type="dxa"/>
          </w:tcPr>
          <w:p w14:paraId="5540DB0F" w14:textId="3D54E3B8" w:rsidR="003764AD" w:rsidRDefault="003764AD" w:rsidP="003764AD">
            <w:pPr>
              <w:rPr>
                <w:rFonts w:cs="Times New Roman (Body CS)"/>
              </w:rPr>
            </w:pPr>
            <w:r>
              <w:rPr>
                <w:rFonts w:cs="Times New Roman (Body CS)"/>
              </w:rPr>
              <w:t>Area</w:t>
            </w:r>
            <w:r w:rsidRPr="005F76D8">
              <w:rPr>
                <w:rFonts w:cs="Times New Roman (Body CS)"/>
              </w:rPr>
              <w:t xml:space="preserve"> of Res</w:t>
            </w:r>
            <w:r>
              <w:rPr>
                <w:rFonts w:cs="Times New Roman (Body CS)"/>
              </w:rPr>
              <w:t>p</w:t>
            </w:r>
            <w:r w:rsidRPr="005F76D8">
              <w:rPr>
                <w:rFonts w:cs="Times New Roman (Body CS)"/>
              </w:rPr>
              <w:t>onsibility</w:t>
            </w:r>
          </w:p>
        </w:tc>
        <w:tc>
          <w:tcPr>
            <w:tcW w:w="3794" w:type="dxa"/>
          </w:tcPr>
          <w:p w14:paraId="3420AA3D" w14:textId="21270DD9" w:rsidR="003764AD" w:rsidRDefault="003764AD" w:rsidP="003764AD">
            <w:pPr>
              <w:rPr>
                <w:rFonts w:cs="Times New Roman (Body CS)"/>
              </w:rPr>
            </w:pPr>
            <w:r>
              <w:rPr>
                <w:rFonts w:cs="Times New Roman (Body CS)"/>
              </w:rPr>
              <w:t>Where is it managed now</w:t>
            </w:r>
          </w:p>
        </w:tc>
        <w:tc>
          <w:tcPr>
            <w:tcW w:w="3794" w:type="dxa"/>
          </w:tcPr>
          <w:p w14:paraId="642FAD31" w14:textId="260DA56D" w:rsidR="003764AD" w:rsidRDefault="003764AD" w:rsidP="003764AD">
            <w:pPr>
              <w:rPr>
                <w:rFonts w:cs="Times New Roman (Body CS)"/>
              </w:rPr>
            </w:pPr>
            <w:r w:rsidRPr="005F76D8">
              <w:rPr>
                <w:rFonts w:cs="Times New Roman (Body CS)"/>
              </w:rPr>
              <w:t>Advantages of doing it jointly</w:t>
            </w:r>
          </w:p>
        </w:tc>
        <w:tc>
          <w:tcPr>
            <w:tcW w:w="3795" w:type="dxa"/>
          </w:tcPr>
          <w:p w14:paraId="14141223" w14:textId="7490022A" w:rsidR="003764AD" w:rsidRDefault="003764AD" w:rsidP="003764AD">
            <w:pPr>
              <w:rPr>
                <w:rFonts w:cs="Times New Roman (Body CS)"/>
              </w:rPr>
            </w:pPr>
            <w:r w:rsidRPr="005F76D8">
              <w:rPr>
                <w:rFonts w:cs="Times New Roman (Body CS)"/>
              </w:rPr>
              <w:t>Disadvantages of doing it jointly</w:t>
            </w:r>
          </w:p>
        </w:tc>
      </w:tr>
      <w:tr w:rsidR="003764AD" w14:paraId="5DBE7CB7" w14:textId="77777777" w:rsidTr="00C03E08">
        <w:tc>
          <w:tcPr>
            <w:tcW w:w="2547" w:type="dxa"/>
          </w:tcPr>
          <w:p w14:paraId="5FF346F8" w14:textId="76EB8E63" w:rsidR="003764AD" w:rsidRDefault="003764AD" w:rsidP="003764AD">
            <w:pPr>
              <w:rPr>
                <w:rFonts w:cs="Times New Roman (Body CS)"/>
              </w:rPr>
            </w:pPr>
            <w:r>
              <w:rPr>
                <w:rFonts w:cs="Times New Roman (Body CS)"/>
              </w:rPr>
              <w:t xml:space="preserve">Membership – </w:t>
            </w:r>
            <w:r>
              <w:rPr>
                <w:rFonts w:cs="Times New Roman (Body CS)"/>
              </w:rPr>
              <w:t>Applications</w:t>
            </w:r>
          </w:p>
        </w:tc>
        <w:tc>
          <w:tcPr>
            <w:tcW w:w="3794" w:type="dxa"/>
          </w:tcPr>
          <w:p w14:paraId="12F68378" w14:textId="79F56565" w:rsidR="003764AD" w:rsidRPr="005F76D8" w:rsidRDefault="003764AD" w:rsidP="003764AD">
            <w:pPr>
              <w:rPr>
                <w:rFonts w:cs="Times New Roman (Body CS)"/>
              </w:rPr>
            </w:pPr>
            <w:r>
              <w:rPr>
                <w:rFonts w:cs="Times New Roman (Body CS)"/>
              </w:rPr>
              <w:t>Currently done at AM level</w:t>
            </w:r>
          </w:p>
        </w:tc>
        <w:tc>
          <w:tcPr>
            <w:tcW w:w="3794" w:type="dxa"/>
          </w:tcPr>
          <w:p w14:paraId="161E513D" w14:textId="3317D263" w:rsidR="003764AD" w:rsidRPr="005F76D8" w:rsidRDefault="003764AD" w:rsidP="003764AD">
            <w:pPr>
              <w:rPr>
                <w:rFonts w:cs="Times New Roman (Body CS)"/>
              </w:rPr>
            </w:pPr>
            <w:r>
              <w:rPr>
                <w:rFonts w:cs="Times New Roman (Body CS)"/>
              </w:rPr>
              <w:t xml:space="preserve">If not at AM </w:t>
            </w:r>
            <w:proofErr w:type="gramStart"/>
            <w:r>
              <w:rPr>
                <w:rFonts w:cs="Times New Roman (Body CS)"/>
              </w:rPr>
              <w:t>level</w:t>
            </w:r>
            <w:proofErr w:type="gramEnd"/>
            <w:r>
              <w:rPr>
                <w:rFonts w:cs="Times New Roman (Body CS)"/>
              </w:rPr>
              <w:t xml:space="preserve"> then why not at YM level?</w:t>
            </w:r>
          </w:p>
        </w:tc>
        <w:tc>
          <w:tcPr>
            <w:tcW w:w="3795" w:type="dxa"/>
          </w:tcPr>
          <w:p w14:paraId="6DA816E8" w14:textId="77777777" w:rsidR="003764AD" w:rsidRDefault="003764AD" w:rsidP="003764AD">
            <w:pPr>
              <w:rPr>
                <w:rFonts w:cs="Times New Roman (Body CS)"/>
              </w:rPr>
            </w:pPr>
            <w:r>
              <w:rPr>
                <w:rFonts w:cs="Times New Roman (Body CS)"/>
              </w:rPr>
              <w:t xml:space="preserve">If membership were to sit at the level of a larger </w:t>
            </w:r>
            <w:proofErr w:type="gramStart"/>
            <w:r>
              <w:rPr>
                <w:rFonts w:cs="Times New Roman (Body CS)"/>
              </w:rPr>
              <w:t>body</w:t>
            </w:r>
            <w:proofErr w:type="gramEnd"/>
            <w:r>
              <w:rPr>
                <w:rFonts w:cs="Times New Roman (Body CS)"/>
              </w:rPr>
              <w:t xml:space="preserve"> there could be a loss of a sense of belonging.</w:t>
            </w:r>
          </w:p>
          <w:p w14:paraId="241F3EF2" w14:textId="2B4D36FF" w:rsidR="003764AD" w:rsidRPr="005F76D8" w:rsidRDefault="003764AD" w:rsidP="003764AD">
            <w:pPr>
              <w:rPr>
                <w:rFonts w:cs="Times New Roman (Body CS)"/>
              </w:rPr>
            </w:pPr>
            <w:r>
              <w:rPr>
                <w:rFonts w:cs="Times New Roman (Body CS)"/>
              </w:rPr>
              <w:t>Process of visiting and reporting becomes unwieldy if the body is too large (numbers and geography).</w:t>
            </w:r>
          </w:p>
        </w:tc>
      </w:tr>
      <w:tr w:rsidR="003764AD" w14:paraId="47E1AB23" w14:textId="77777777" w:rsidTr="00C03E08">
        <w:tc>
          <w:tcPr>
            <w:tcW w:w="2547" w:type="dxa"/>
          </w:tcPr>
          <w:p w14:paraId="71809C7A" w14:textId="732123DB" w:rsidR="003764AD" w:rsidRDefault="003764AD" w:rsidP="003764AD">
            <w:pPr>
              <w:rPr>
                <w:rFonts w:cs="Times New Roman (Body CS)"/>
              </w:rPr>
            </w:pPr>
            <w:r>
              <w:rPr>
                <w:rFonts w:cs="Times New Roman (Body CS)"/>
              </w:rPr>
              <w:t>Membership – Tab Statement</w:t>
            </w:r>
          </w:p>
        </w:tc>
        <w:tc>
          <w:tcPr>
            <w:tcW w:w="3794" w:type="dxa"/>
          </w:tcPr>
          <w:p w14:paraId="6DFFE037" w14:textId="739F3B7E" w:rsidR="003764AD" w:rsidRDefault="003764AD" w:rsidP="003764AD">
            <w:pPr>
              <w:rPr>
                <w:rFonts w:cs="Times New Roman (Body CS)"/>
              </w:rPr>
            </w:pPr>
            <w:r>
              <w:rPr>
                <w:rFonts w:cs="Times New Roman (Body CS)"/>
              </w:rPr>
              <w:t>Currently done at AM level</w:t>
            </w:r>
          </w:p>
        </w:tc>
        <w:tc>
          <w:tcPr>
            <w:tcW w:w="3794" w:type="dxa"/>
          </w:tcPr>
          <w:p w14:paraId="0C498D67" w14:textId="52C6DFDA" w:rsidR="003764AD" w:rsidRDefault="00EF57EC" w:rsidP="003764AD">
            <w:pPr>
              <w:rPr>
                <w:rFonts w:cs="Times New Roman (Body CS)"/>
              </w:rPr>
            </w:pPr>
            <w:r>
              <w:rPr>
                <w:rFonts w:cs="Times New Roman (Body CS)"/>
              </w:rPr>
              <w:t>Fewer returns to BYM – makes their job easier</w:t>
            </w:r>
          </w:p>
        </w:tc>
        <w:tc>
          <w:tcPr>
            <w:tcW w:w="3795" w:type="dxa"/>
          </w:tcPr>
          <w:p w14:paraId="7CC25FC9" w14:textId="5507C24A" w:rsidR="003764AD" w:rsidRDefault="00EF57EC" w:rsidP="003764AD">
            <w:pPr>
              <w:rPr>
                <w:rFonts w:cs="Times New Roman (Body CS)"/>
              </w:rPr>
            </w:pPr>
            <w:r>
              <w:rPr>
                <w:rFonts w:cs="Times New Roman (Body CS)"/>
              </w:rPr>
              <w:t>Loss of disaggregation of data; already an onerous job – would get more onerous.</w:t>
            </w:r>
          </w:p>
        </w:tc>
      </w:tr>
      <w:tr w:rsidR="00EF57EC" w14:paraId="1FFA9452" w14:textId="77777777" w:rsidTr="00C03E08">
        <w:tc>
          <w:tcPr>
            <w:tcW w:w="2547" w:type="dxa"/>
          </w:tcPr>
          <w:p w14:paraId="721F47ED" w14:textId="72F4484E" w:rsidR="00EF57EC" w:rsidRDefault="00EF57EC" w:rsidP="003764AD">
            <w:pPr>
              <w:rPr>
                <w:rFonts w:cs="Times New Roman (Body CS)"/>
              </w:rPr>
            </w:pPr>
            <w:r>
              <w:rPr>
                <w:rFonts w:cs="Times New Roman (Body CS)"/>
              </w:rPr>
              <w:t>Eldership</w:t>
            </w:r>
          </w:p>
        </w:tc>
        <w:tc>
          <w:tcPr>
            <w:tcW w:w="3794" w:type="dxa"/>
          </w:tcPr>
          <w:p w14:paraId="35174D34" w14:textId="1E117D30" w:rsidR="00EF57EC" w:rsidRDefault="00EF57EC" w:rsidP="003764AD">
            <w:pPr>
              <w:rPr>
                <w:rFonts w:cs="Times New Roman (Body CS)"/>
              </w:rPr>
            </w:pPr>
            <w:r>
              <w:rPr>
                <w:rFonts w:cs="Times New Roman (Body CS)"/>
              </w:rPr>
              <w:t>Currently done at AM level with Friends appointed to specific LMs</w:t>
            </w:r>
          </w:p>
        </w:tc>
        <w:tc>
          <w:tcPr>
            <w:tcW w:w="3794" w:type="dxa"/>
          </w:tcPr>
          <w:p w14:paraId="59F99257" w14:textId="6E1C84F0" w:rsidR="00EF57EC" w:rsidRDefault="00EF57EC" w:rsidP="003764AD">
            <w:pPr>
              <w:rPr>
                <w:rFonts w:cs="Times New Roman (Body CS)"/>
              </w:rPr>
            </w:pPr>
            <w:r>
              <w:rPr>
                <w:rFonts w:cs="Times New Roman (Body CS)"/>
              </w:rPr>
              <w:t>No specific advantages I can see</w:t>
            </w:r>
          </w:p>
        </w:tc>
        <w:tc>
          <w:tcPr>
            <w:tcW w:w="3795" w:type="dxa"/>
          </w:tcPr>
          <w:p w14:paraId="566FF443" w14:textId="5F6A971D" w:rsidR="00EF57EC" w:rsidRDefault="00EF57EC" w:rsidP="003764AD">
            <w:pPr>
              <w:rPr>
                <w:rFonts w:cs="Times New Roman (Body CS)"/>
              </w:rPr>
            </w:pPr>
            <w:r>
              <w:rPr>
                <w:rFonts w:cs="Times New Roman (Body CS)"/>
              </w:rPr>
              <w:t>Could make it all more remote.</w:t>
            </w:r>
          </w:p>
        </w:tc>
      </w:tr>
      <w:tr w:rsidR="00EF57EC" w14:paraId="2FC40908" w14:textId="77777777" w:rsidTr="00C03E08">
        <w:tc>
          <w:tcPr>
            <w:tcW w:w="2547" w:type="dxa"/>
          </w:tcPr>
          <w:p w14:paraId="59759982" w14:textId="142AC00B" w:rsidR="00EF57EC" w:rsidRDefault="00EF57EC" w:rsidP="00EF57EC">
            <w:pPr>
              <w:rPr>
                <w:rFonts w:cs="Times New Roman (Body CS)"/>
              </w:rPr>
            </w:pPr>
            <w:r>
              <w:rPr>
                <w:rFonts w:cs="Times New Roman (Body CS)"/>
              </w:rPr>
              <w:t xml:space="preserve">Pastoral Care </w:t>
            </w:r>
          </w:p>
        </w:tc>
        <w:tc>
          <w:tcPr>
            <w:tcW w:w="3794" w:type="dxa"/>
          </w:tcPr>
          <w:p w14:paraId="0F8EE546" w14:textId="665D1AF8" w:rsidR="00EF57EC" w:rsidRDefault="00EF57EC" w:rsidP="00EF57EC">
            <w:pPr>
              <w:rPr>
                <w:rFonts w:cs="Times New Roman (Body CS)"/>
              </w:rPr>
            </w:pPr>
            <w:r>
              <w:rPr>
                <w:rFonts w:cs="Times New Roman (Body CS)"/>
              </w:rPr>
              <w:t>Currently done at AM level with Friends appointed to specific LMs</w:t>
            </w:r>
          </w:p>
        </w:tc>
        <w:tc>
          <w:tcPr>
            <w:tcW w:w="3794" w:type="dxa"/>
          </w:tcPr>
          <w:p w14:paraId="77FE681F" w14:textId="1CE07A0E" w:rsidR="00EF57EC" w:rsidRDefault="00EF57EC" w:rsidP="00EF57EC">
            <w:pPr>
              <w:rPr>
                <w:rFonts w:cs="Times New Roman (Body CS)"/>
              </w:rPr>
            </w:pPr>
            <w:r>
              <w:rPr>
                <w:rFonts w:cs="Times New Roman (Body CS)"/>
              </w:rPr>
              <w:t>No specific advantages I can see</w:t>
            </w:r>
          </w:p>
        </w:tc>
        <w:tc>
          <w:tcPr>
            <w:tcW w:w="3795" w:type="dxa"/>
          </w:tcPr>
          <w:p w14:paraId="75ED6837" w14:textId="445EAC18" w:rsidR="00EF57EC" w:rsidRDefault="00EF57EC" w:rsidP="00EF57EC">
            <w:pPr>
              <w:rPr>
                <w:rFonts w:cs="Times New Roman (Body CS)"/>
              </w:rPr>
            </w:pPr>
            <w:r>
              <w:rPr>
                <w:rFonts w:cs="Times New Roman (Body CS)"/>
              </w:rPr>
              <w:t>Could make it all more remote.</w:t>
            </w:r>
            <w:r>
              <w:rPr>
                <w:rFonts w:cs="Times New Roman (Body CS)"/>
              </w:rPr>
              <w:t xml:space="preserve"> Indeed, I don’t think it would work on a less local basis because Friends don’t know each other well enough.</w:t>
            </w:r>
          </w:p>
        </w:tc>
      </w:tr>
    </w:tbl>
    <w:p w14:paraId="5787AC69" w14:textId="77777777" w:rsidR="00EF57EC" w:rsidRDefault="00EF57EC">
      <w:r>
        <w:br w:type="page"/>
      </w:r>
    </w:p>
    <w:tbl>
      <w:tblPr>
        <w:tblStyle w:val="TableGrid"/>
        <w:tblW w:w="0" w:type="auto"/>
        <w:tblLook w:val="04A0" w:firstRow="1" w:lastRow="0" w:firstColumn="1" w:lastColumn="0" w:noHBand="0" w:noVBand="1"/>
      </w:tblPr>
      <w:tblGrid>
        <w:gridCol w:w="2547"/>
        <w:gridCol w:w="3794"/>
        <w:gridCol w:w="3794"/>
        <w:gridCol w:w="3795"/>
      </w:tblGrid>
      <w:tr w:rsidR="00EF57EC" w14:paraId="2082CC65" w14:textId="77777777" w:rsidTr="00C03E08">
        <w:tc>
          <w:tcPr>
            <w:tcW w:w="2547" w:type="dxa"/>
          </w:tcPr>
          <w:p w14:paraId="7ABA49D9" w14:textId="3D3AAC49" w:rsidR="00EF57EC" w:rsidRDefault="00EF57EC" w:rsidP="00EF57EC">
            <w:pPr>
              <w:rPr>
                <w:rFonts w:cs="Times New Roman (Body CS)"/>
              </w:rPr>
            </w:pPr>
            <w:r>
              <w:rPr>
                <w:rFonts w:cs="Times New Roman (Body CS)"/>
              </w:rPr>
              <w:lastRenderedPageBreak/>
              <w:t>Area</w:t>
            </w:r>
            <w:r w:rsidRPr="005F76D8">
              <w:rPr>
                <w:rFonts w:cs="Times New Roman (Body CS)"/>
              </w:rPr>
              <w:t xml:space="preserve"> of Res</w:t>
            </w:r>
            <w:r>
              <w:rPr>
                <w:rFonts w:cs="Times New Roman (Body CS)"/>
              </w:rPr>
              <w:t>p</w:t>
            </w:r>
            <w:r w:rsidRPr="005F76D8">
              <w:rPr>
                <w:rFonts w:cs="Times New Roman (Body CS)"/>
              </w:rPr>
              <w:t>onsibility</w:t>
            </w:r>
          </w:p>
        </w:tc>
        <w:tc>
          <w:tcPr>
            <w:tcW w:w="3794" w:type="dxa"/>
          </w:tcPr>
          <w:p w14:paraId="57AFF4D4" w14:textId="0EF05114" w:rsidR="00EF57EC" w:rsidRDefault="00EF57EC" w:rsidP="00EF57EC">
            <w:pPr>
              <w:rPr>
                <w:rFonts w:cs="Times New Roman (Body CS)"/>
              </w:rPr>
            </w:pPr>
            <w:r>
              <w:rPr>
                <w:rFonts w:cs="Times New Roman (Body CS)"/>
              </w:rPr>
              <w:t>Where is it managed now</w:t>
            </w:r>
          </w:p>
        </w:tc>
        <w:tc>
          <w:tcPr>
            <w:tcW w:w="3794" w:type="dxa"/>
          </w:tcPr>
          <w:p w14:paraId="1450518B" w14:textId="3463169A" w:rsidR="00EF57EC" w:rsidRDefault="00EF57EC" w:rsidP="00EF57EC">
            <w:pPr>
              <w:rPr>
                <w:rFonts w:cs="Times New Roman (Body CS)"/>
              </w:rPr>
            </w:pPr>
            <w:r w:rsidRPr="005F76D8">
              <w:rPr>
                <w:rFonts w:cs="Times New Roman (Body CS)"/>
              </w:rPr>
              <w:t>Advantages of doing it jointly</w:t>
            </w:r>
          </w:p>
        </w:tc>
        <w:tc>
          <w:tcPr>
            <w:tcW w:w="3795" w:type="dxa"/>
          </w:tcPr>
          <w:p w14:paraId="685503E1" w14:textId="5866DD79" w:rsidR="00EF57EC" w:rsidRDefault="00EF57EC" w:rsidP="00EF57EC">
            <w:pPr>
              <w:rPr>
                <w:rFonts w:cs="Times New Roman (Body CS)"/>
              </w:rPr>
            </w:pPr>
            <w:r w:rsidRPr="005F76D8">
              <w:rPr>
                <w:rFonts w:cs="Times New Roman (Body CS)"/>
              </w:rPr>
              <w:t>Disadvantages of doing it jointly</w:t>
            </w:r>
          </w:p>
        </w:tc>
      </w:tr>
      <w:tr w:rsidR="00EF57EC" w14:paraId="13A12CF1" w14:textId="77777777" w:rsidTr="00C03E08">
        <w:tc>
          <w:tcPr>
            <w:tcW w:w="2547" w:type="dxa"/>
          </w:tcPr>
          <w:p w14:paraId="6C21B2D3" w14:textId="60EBF7A0" w:rsidR="00EF57EC" w:rsidRDefault="00EF57EC" w:rsidP="00EF57EC">
            <w:pPr>
              <w:rPr>
                <w:rFonts w:cs="Times New Roman (Body CS)"/>
              </w:rPr>
            </w:pPr>
            <w:r>
              <w:rPr>
                <w:rFonts w:cs="Times New Roman (Body CS)"/>
              </w:rPr>
              <w:t>Funeral Care</w:t>
            </w:r>
          </w:p>
        </w:tc>
        <w:tc>
          <w:tcPr>
            <w:tcW w:w="3794" w:type="dxa"/>
          </w:tcPr>
          <w:p w14:paraId="63D63260" w14:textId="1ABA3EEE" w:rsidR="00EF57EC" w:rsidRDefault="00EF57EC" w:rsidP="00EF57EC">
            <w:pPr>
              <w:rPr>
                <w:rFonts w:cs="Times New Roman (Body CS)"/>
              </w:rPr>
            </w:pPr>
            <w:r>
              <w:rPr>
                <w:rFonts w:cs="Times New Roman (Body CS)"/>
              </w:rPr>
              <w:t>Currently done at LM level</w:t>
            </w:r>
          </w:p>
        </w:tc>
        <w:tc>
          <w:tcPr>
            <w:tcW w:w="3794" w:type="dxa"/>
          </w:tcPr>
          <w:p w14:paraId="2B57721B" w14:textId="69D02AB6" w:rsidR="00EF57EC" w:rsidRDefault="00EF57EC" w:rsidP="00EF57EC">
            <w:pPr>
              <w:rPr>
                <w:rFonts w:cs="Times New Roman (Body CS)"/>
              </w:rPr>
            </w:pPr>
            <w:r>
              <w:rPr>
                <w:rFonts w:cs="Times New Roman (Body CS)"/>
              </w:rPr>
              <w:t>No specific advantages I can see</w:t>
            </w:r>
          </w:p>
        </w:tc>
        <w:tc>
          <w:tcPr>
            <w:tcW w:w="3795" w:type="dxa"/>
          </w:tcPr>
          <w:p w14:paraId="594BD3B8" w14:textId="77777777" w:rsidR="00EF57EC" w:rsidRDefault="00EF57EC" w:rsidP="00EF57EC">
            <w:pPr>
              <w:rPr>
                <w:rFonts w:cs="Times New Roman (Body CS)"/>
              </w:rPr>
            </w:pPr>
            <w:r>
              <w:rPr>
                <w:rFonts w:cs="Times New Roman (Body CS)"/>
              </w:rPr>
              <w:t>Could make it all more remote. Indeed, I don’t think it would work on a less local basis because Friends don’t know each other well enough.</w:t>
            </w:r>
          </w:p>
          <w:p w14:paraId="54C1387E" w14:textId="48257AFC" w:rsidR="00EF57EC" w:rsidRDefault="00EF57EC" w:rsidP="00EF57EC">
            <w:pPr>
              <w:rPr>
                <w:rFonts w:cs="Times New Roman (Body CS)"/>
              </w:rPr>
            </w:pPr>
            <w:r>
              <w:rPr>
                <w:rFonts w:cs="Times New Roman (Body CS)"/>
              </w:rPr>
              <w:t>Also, liaison with Undertakers and relevant services would be too difficult if across a wide area.</w:t>
            </w:r>
          </w:p>
        </w:tc>
      </w:tr>
      <w:tr w:rsidR="00EF57EC" w14:paraId="5480796B" w14:textId="77777777" w:rsidTr="00C03E08">
        <w:tc>
          <w:tcPr>
            <w:tcW w:w="2547" w:type="dxa"/>
          </w:tcPr>
          <w:p w14:paraId="6DAAC2BC" w14:textId="29FC06BC" w:rsidR="00EF57EC" w:rsidRDefault="00EF57EC" w:rsidP="00EF57EC">
            <w:pPr>
              <w:rPr>
                <w:rFonts w:cs="Times New Roman (Body CS)"/>
              </w:rPr>
            </w:pPr>
            <w:r>
              <w:rPr>
                <w:rFonts w:cs="Times New Roman (Body CS)"/>
              </w:rPr>
              <w:t>Registering of Marriages</w:t>
            </w:r>
          </w:p>
        </w:tc>
        <w:tc>
          <w:tcPr>
            <w:tcW w:w="3794" w:type="dxa"/>
          </w:tcPr>
          <w:p w14:paraId="4AFDA1DA" w14:textId="72115BC7" w:rsidR="00EF57EC" w:rsidRDefault="00EF57EC" w:rsidP="00EF57EC">
            <w:pPr>
              <w:rPr>
                <w:rFonts w:cs="Times New Roman (Body CS)"/>
              </w:rPr>
            </w:pPr>
            <w:r>
              <w:rPr>
                <w:rFonts w:cs="Times New Roman (Body CS)"/>
              </w:rPr>
              <w:t>Currently done at AM level; but LMs provide the space and have an involvement.</w:t>
            </w:r>
          </w:p>
        </w:tc>
        <w:tc>
          <w:tcPr>
            <w:tcW w:w="3794" w:type="dxa"/>
          </w:tcPr>
          <w:p w14:paraId="7F371643" w14:textId="4BD46A31" w:rsidR="00EF57EC" w:rsidRDefault="00EF57EC" w:rsidP="00EF57EC">
            <w:pPr>
              <w:rPr>
                <w:rFonts w:cs="Times New Roman (Body CS)"/>
              </w:rPr>
            </w:pPr>
            <w:r>
              <w:rPr>
                <w:rFonts w:cs="Times New Roman (Body CS)"/>
              </w:rPr>
              <w:t>There may be an advantage in sharing the responsibility over an area wider than one AM but probably not across the whole of Yorkshire</w:t>
            </w:r>
          </w:p>
        </w:tc>
        <w:tc>
          <w:tcPr>
            <w:tcW w:w="3795" w:type="dxa"/>
          </w:tcPr>
          <w:p w14:paraId="7F5E0205" w14:textId="27BC8042" w:rsidR="00EF57EC" w:rsidRDefault="00EF57EC" w:rsidP="00EF57EC">
            <w:pPr>
              <w:rPr>
                <w:rFonts w:cs="Times New Roman (Body CS)"/>
              </w:rPr>
            </w:pPr>
            <w:r>
              <w:rPr>
                <w:rFonts w:cs="Times New Roman (Body CS)"/>
              </w:rPr>
              <w:t>It might make it even more difficult to ensure that there is Quaker representation, especially if the couple are not fully involved in the local meeting as is often the case</w:t>
            </w:r>
          </w:p>
        </w:tc>
      </w:tr>
      <w:tr w:rsidR="00EF57EC" w14:paraId="6CF63C57" w14:textId="77777777" w:rsidTr="00C03E08">
        <w:tc>
          <w:tcPr>
            <w:tcW w:w="2547" w:type="dxa"/>
          </w:tcPr>
          <w:p w14:paraId="6733D39F" w14:textId="4A639A54" w:rsidR="00EF57EC" w:rsidRDefault="00EF57EC" w:rsidP="00EF57EC">
            <w:pPr>
              <w:rPr>
                <w:rFonts w:cs="Times New Roman (Body CS)"/>
              </w:rPr>
            </w:pPr>
            <w:r>
              <w:rPr>
                <w:rFonts w:cs="Times New Roman (Body CS)"/>
              </w:rPr>
              <w:t>Working with and developing Young People in the Meetings</w:t>
            </w:r>
          </w:p>
        </w:tc>
        <w:tc>
          <w:tcPr>
            <w:tcW w:w="3794" w:type="dxa"/>
          </w:tcPr>
          <w:p w14:paraId="4A4A5832" w14:textId="630CA94C" w:rsidR="00EF57EC" w:rsidRDefault="00EF57EC" w:rsidP="00EF57EC">
            <w:pPr>
              <w:rPr>
                <w:rFonts w:cs="Times New Roman (Body CS)"/>
              </w:rPr>
            </w:pPr>
            <w:r>
              <w:rPr>
                <w:rFonts w:cs="Times New Roman (Body CS)"/>
              </w:rPr>
              <w:t>Currently done locally but with a Yorkshire wide Youth Development Worker employed</w:t>
            </w:r>
          </w:p>
        </w:tc>
        <w:tc>
          <w:tcPr>
            <w:tcW w:w="3794" w:type="dxa"/>
          </w:tcPr>
          <w:p w14:paraId="21266369" w14:textId="09207C3B" w:rsidR="00EF57EC" w:rsidRDefault="00EF57EC" w:rsidP="00EF57EC">
            <w:pPr>
              <w:rPr>
                <w:rFonts w:cs="Times New Roman (Body CS)"/>
              </w:rPr>
            </w:pPr>
            <w:r>
              <w:rPr>
                <w:rFonts w:cs="Times New Roman (Body CS)"/>
              </w:rPr>
              <w:t>The current mix of local and Yorkshire wide activity is probably a good compromise; will need review to see whether the YDW is making a difference</w:t>
            </w:r>
          </w:p>
        </w:tc>
        <w:tc>
          <w:tcPr>
            <w:tcW w:w="3795" w:type="dxa"/>
          </w:tcPr>
          <w:p w14:paraId="58C0868A" w14:textId="77777777" w:rsidR="00EF57EC" w:rsidRDefault="00EF57EC" w:rsidP="00EF57EC">
            <w:pPr>
              <w:rPr>
                <w:rFonts w:cs="Times New Roman (Body CS)"/>
              </w:rPr>
            </w:pPr>
          </w:p>
        </w:tc>
      </w:tr>
      <w:tr w:rsidR="00EF57EC" w14:paraId="1D3762A0" w14:textId="77777777" w:rsidTr="00C03E08">
        <w:tc>
          <w:tcPr>
            <w:tcW w:w="2547" w:type="dxa"/>
          </w:tcPr>
          <w:p w14:paraId="09AB7E54" w14:textId="2964C5EC" w:rsidR="00EF57EC" w:rsidRDefault="00EF57EC" w:rsidP="00EF57EC">
            <w:pPr>
              <w:rPr>
                <w:rFonts w:cs="Times New Roman (Body CS)"/>
              </w:rPr>
            </w:pPr>
            <w:r>
              <w:rPr>
                <w:rFonts w:cs="Times New Roman (Body CS)"/>
              </w:rPr>
              <w:t>Established Activities: Glenthorne Visits, Easter Settlement, Yorkshire Friends Summer School etc</w:t>
            </w:r>
          </w:p>
        </w:tc>
        <w:tc>
          <w:tcPr>
            <w:tcW w:w="3794" w:type="dxa"/>
          </w:tcPr>
          <w:p w14:paraId="131A1876" w14:textId="258F4025" w:rsidR="00EF57EC" w:rsidRDefault="00EF57EC" w:rsidP="00EF57EC">
            <w:pPr>
              <w:rPr>
                <w:rFonts w:cs="Times New Roman (Body CS)"/>
              </w:rPr>
            </w:pPr>
            <w:r>
              <w:rPr>
                <w:rFonts w:cs="Times New Roman (Body CS)"/>
              </w:rPr>
              <w:t>Not sure at what level all these are currently being organised (probably a mix</w:t>
            </w:r>
          </w:p>
        </w:tc>
        <w:tc>
          <w:tcPr>
            <w:tcW w:w="3794" w:type="dxa"/>
          </w:tcPr>
          <w:p w14:paraId="6B292654" w14:textId="77777777" w:rsidR="00EF57EC" w:rsidRDefault="00EF57EC" w:rsidP="00EF57EC">
            <w:pPr>
              <w:rPr>
                <w:rFonts w:cs="Times New Roman (Body CS)"/>
              </w:rPr>
            </w:pPr>
          </w:p>
        </w:tc>
        <w:tc>
          <w:tcPr>
            <w:tcW w:w="3795" w:type="dxa"/>
          </w:tcPr>
          <w:p w14:paraId="24B05EF3" w14:textId="77777777" w:rsidR="00EF57EC" w:rsidRDefault="00EF57EC" w:rsidP="00EF57EC">
            <w:pPr>
              <w:rPr>
                <w:rFonts w:cs="Times New Roman (Body CS)"/>
              </w:rPr>
            </w:pPr>
          </w:p>
        </w:tc>
      </w:tr>
    </w:tbl>
    <w:p w14:paraId="092E6DEF" w14:textId="77777777" w:rsidR="005F76D8" w:rsidRPr="005F76D8" w:rsidRDefault="005F76D8" w:rsidP="005F76D8">
      <w:pPr>
        <w:rPr>
          <w:rFonts w:cs="Times New Roman (Body CS)"/>
          <w:caps/>
        </w:rPr>
      </w:pPr>
    </w:p>
    <w:sectPr w:rsidR="005F76D8" w:rsidRPr="005F76D8" w:rsidSect="005F76D8">
      <w:headerReference w:type="default" r:id="rId6"/>
      <w:footerReference w:type="even" r:id="rId7"/>
      <w:footerReference w:type="default" r:id="rId8"/>
      <w:pgSz w:w="1682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3C32A" w14:textId="77777777" w:rsidR="00A104F3" w:rsidRDefault="00A104F3" w:rsidP="005F76D8">
      <w:r>
        <w:separator/>
      </w:r>
    </w:p>
  </w:endnote>
  <w:endnote w:type="continuationSeparator" w:id="0">
    <w:p w14:paraId="16A7BB47" w14:textId="77777777" w:rsidR="00A104F3" w:rsidRDefault="00A104F3" w:rsidP="005F7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Tai Viet">
    <w:altName w:val="Noto Sans Tai Viet"/>
    <w:panose1 w:val="020B0502040504020204"/>
    <w:charset w:val="00"/>
    <w:family w:val="swiss"/>
    <w:pitch w:val="variable"/>
    <w:sig w:usb0="A0000003" w:usb1="00002000" w:usb2="00000000" w:usb3="00000000" w:csb0="00000001" w:csb1="00000000"/>
  </w:font>
  <w:font w:name="Times New Roman (Body CS)">
    <w:panose1 w:val="020B0604020202020204"/>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54745748"/>
      <w:docPartObj>
        <w:docPartGallery w:val="Page Numbers (Bottom of Page)"/>
        <w:docPartUnique/>
      </w:docPartObj>
    </w:sdtPr>
    <w:sdtContent>
      <w:p w14:paraId="489B6A13" w14:textId="1B99774A" w:rsidR="005F76D8" w:rsidRDefault="005F76D8" w:rsidP="002B761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40FE053" w14:textId="77777777" w:rsidR="005F76D8" w:rsidRDefault="005F76D8" w:rsidP="005F76D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82372206"/>
      <w:docPartObj>
        <w:docPartGallery w:val="Page Numbers (Bottom of Page)"/>
        <w:docPartUnique/>
      </w:docPartObj>
    </w:sdtPr>
    <w:sdtContent>
      <w:p w14:paraId="2541159B" w14:textId="0B9034E2" w:rsidR="005F76D8" w:rsidRDefault="005F76D8" w:rsidP="002B761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7A5C547" w14:textId="77777777" w:rsidR="005F76D8" w:rsidRDefault="005F76D8" w:rsidP="005F76D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D1C87" w14:textId="77777777" w:rsidR="00A104F3" w:rsidRDefault="00A104F3" w:rsidP="005F76D8">
      <w:r>
        <w:separator/>
      </w:r>
    </w:p>
  </w:footnote>
  <w:footnote w:type="continuationSeparator" w:id="0">
    <w:p w14:paraId="5B7A03A4" w14:textId="77777777" w:rsidR="00A104F3" w:rsidRDefault="00A104F3" w:rsidP="005F76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96C79" w14:textId="2365D309" w:rsidR="005F76D8" w:rsidRDefault="005F76D8">
    <w:pPr>
      <w:pStyle w:val="Header"/>
    </w:pPr>
    <w:r>
      <w:t>For Yorkshire Simplifying Meetings Group June 2023</w:t>
    </w:r>
    <w:r>
      <w:tab/>
    </w:r>
    <w:r>
      <w:tab/>
    </w:r>
    <w:r>
      <w:tab/>
    </w:r>
    <w:r>
      <w:tab/>
    </w:r>
    <w:r>
      <w:tab/>
    </w:r>
    <w:r>
      <w:tab/>
      <w:t>Martina Weitsch</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6D8"/>
    <w:rsid w:val="002A4163"/>
    <w:rsid w:val="00343749"/>
    <w:rsid w:val="003764AD"/>
    <w:rsid w:val="00456BD6"/>
    <w:rsid w:val="004A0877"/>
    <w:rsid w:val="00565E41"/>
    <w:rsid w:val="005F76D8"/>
    <w:rsid w:val="007C265F"/>
    <w:rsid w:val="007E1414"/>
    <w:rsid w:val="008C75D9"/>
    <w:rsid w:val="008D1CCF"/>
    <w:rsid w:val="009F087F"/>
    <w:rsid w:val="00A104F3"/>
    <w:rsid w:val="00A3493E"/>
    <w:rsid w:val="00C03E08"/>
    <w:rsid w:val="00C278A9"/>
    <w:rsid w:val="00D84920"/>
    <w:rsid w:val="00EF57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2C3E974"/>
  <w15:chartTrackingRefBased/>
  <w15:docId w15:val="{4419B680-E582-E342-B466-88A781BA5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9F087F"/>
    <w:pPr>
      <w:keepNext/>
      <w:keepLines/>
      <w:spacing w:before="240"/>
      <w:outlineLvl w:val="0"/>
    </w:pPr>
    <w:rPr>
      <w:rFonts w:ascii="Noto Sans Tai Viet" w:eastAsiaTheme="majorEastAsia" w:hAnsi="Noto Sans Tai Viet"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087F"/>
    <w:rPr>
      <w:rFonts w:ascii="Noto Sans Tai Viet" w:eastAsiaTheme="majorEastAsia" w:hAnsi="Noto Sans Tai Viet" w:cstheme="majorBidi"/>
      <w:color w:val="2F5496" w:themeColor="accent1" w:themeShade="BF"/>
      <w:sz w:val="32"/>
      <w:szCs w:val="32"/>
    </w:rPr>
  </w:style>
  <w:style w:type="paragraph" w:styleId="Header">
    <w:name w:val="header"/>
    <w:basedOn w:val="Normal"/>
    <w:link w:val="HeaderChar"/>
    <w:uiPriority w:val="99"/>
    <w:unhideWhenUsed/>
    <w:rsid w:val="005F76D8"/>
    <w:pPr>
      <w:tabs>
        <w:tab w:val="center" w:pos="4513"/>
        <w:tab w:val="right" w:pos="9026"/>
      </w:tabs>
    </w:pPr>
  </w:style>
  <w:style w:type="character" w:customStyle="1" w:styleId="HeaderChar">
    <w:name w:val="Header Char"/>
    <w:basedOn w:val="DefaultParagraphFont"/>
    <w:link w:val="Header"/>
    <w:uiPriority w:val="99"/>
    <w:rsid w:val="005F76D8"/>
    <w:rPr>
      <w:rFonts w:eastAsiaTheme="minorEastAsia"/>
    </w:rPr>
  </w:style>
  <w:style w:type="paragraph" w:styleId="Footer">
    <w:name w:val="footer"/>
    <w:basedOn w:val="Normal"/>
    <w:link w:val="FooterChar"/>
    <w:uiPriority w:val="99"/>
    <w:unhideWhenUsed/>
    <w:rsid w:val="005F76D8"/>
    <w:pPr>
      <w:tabs>
        <w:tab w:val="center" w:pos="4513"/>
        <w:tab w:val="right" w:pos="9026"/>
      </w:tabs>
    </w:pPr>
  </w:style>
  <w:style w:type="character" w:customStyle="1" w:styleId="FooterChar">
    <w:name w:val="Footer Char"/>
    <w:basedOn w:val="DefaultParagraphFont"/>
    <w:link w:val="Footer"/>
    <w:uiPriority w:val="99"/>
    <w:rsid w:val="005F76D8"/>
    <w:rPr>
      <w:rFonts w:eastAsiaTheme="minorEastAsia"/>
    </w:rPr>
  </w:style>
  <w:style w:type="character" w:styleId="PageNumber">
    <w:name w:val="page number"/>
    <w:basedOn w:val="DefaultParagraphFont"/>
    <w:uiPriority w:val="99"/>
    <w:semiHidden/>
    <w:unhideWhenUsed/>
    <w:rsid w:val="005F76D8"/>
  </w:style>
  <w:style w:type="table" w:styleId="TableGrid">
    <w:name w:val="Table Grid"/>
    <w:basedOn w:val="TableNormal"/>
    <w:uiPriority w:val="39"/>
    <w:rsid w:val="005F76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C278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8</Pages>
  <Words>2101</Words>
  <Characters>11977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Weitsch</dc:creator>
  <cp:keywords/>
  <dc:description/>
  <cp:lastModifiedBy>Martina Weitsch</cp:lastModifiedBy>
  <cp:revision>3</cp:revision>
  <dcterms:created xsi:type="dcterms:W3CDTF">2023-06-13T09:47:00Z</dcterms:created>
  <dcterms:modified xsi:type="dcterms:W3CDTF">2023-06-15T13:08:00Z</dcterms:modified>
</cp:coreProperties>
</file>